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tabs>
          <w:tab w:val="left" w:pos="3402"/>
        </w:tabs>
        <w:spacing w:line="360" w:lineRule="auto"/>
        <w:jc w:val="center"/>
      </w:pPr>
      <w:r>
        <w:t>第2课时　条件结构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IPAPANNEW" w:hAnsi="IPAPANNEW" w:eastAsia="黑体" w:cs="Times New Roman"/>
        </w:rPr>
        <w:t>[学习目标]</w:t>
      </w:r>
      <w:r>
        <w:rPr>
          <w:rFonts w:ascii="Times New Roman" w:hAnsi="Times New Roman" w:cs="Times New Roman"/>
        </w:rPr>
        <w:t>　1.进一步熟悉程序框图的画法.2.掌握条件结构的程序框图的画法.3.能用条件结构框图描述实际问题．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"E:\\莫成程\\2016\\同步\\创新设计\\数学\\人A必修3\\WORD\\知识梳理.TIF"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"E:\\莫成程\\2016\\同步\\创新设计\\数学\\人A必修3\\WORD\\知识梳理.TIF"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28.5pt;width:238pt;" filled="f" o:preferrelative="t" stroked="f" coordsize="21600,21600">
            <v:path/>
            <v:fill on="f" focussize="0,0"/>
            <v:stroke on="f" joinstyle="miter"/>
            <v:imagedata r:id="rId6" r:href="rId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知识点一　条件结构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1．条件结构的概念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算法的流程根据条件是否成立有不同的流向，这种先根据条件作出判断，再决定执行哪一种操作的结构称为条件结构．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2．常见的两种条件结构</w:t>
      </w:r>
    </w:p>
    <w:tbl>
      <w:tblPr>
        <w:tblStyle w:val="14"/>
        <w:tblW w:w="691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4"/>
        <w:gridCol w:w="47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6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结构形式</w:t>
            </w:r>
          </w:p>
        </w:tc>
        <w:tc>
          <w:tcPr>
            <w:tcW w:w="4748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特征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6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hint="eastAsia" w:ascii="Times New Roman" w:hAnsi="Times New Roman" w:cs="Times New Roman"/>
              </w:rPr>
              <w:instrText xml:space="preserve"> INCLUDEPICTURE "E:\\莫成程\\2016\\同步\\创新设计\\数学\\人A必修3\\WORD\\RA36.TIF" \* MERGEFORMAT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hint="eastAsia" w:ascii="Times New Roman" w:hAnsi="Times New Roman" w:cs="Times New Roman"/>
              </w:rPr>
              <w:instrText xml:space="preserve">INCLUDEPICTURE  "E:\\莫成程\\2016\\同步\\创新设计\\数学\\人A必修3\\WORD\\RA36.TIF"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26" o:spt="75" type="#_x0000_t75" style="height:71.5pt;width:97.5pt;" filled="f" o:preferrelative="t" stroked="f" coordsize="21600,21600">
                  <v:path/>
                  <v:fill on="f" focussize="0,0"/>
                  <v:stroke on="f" joinstyle="miter"/>
                  <v:imagedata r:id="rId8" r:href="rId9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4748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ascii="Times New Roman" w:hAnsi="Times New Roman" w:cs="Times New Roman"/>
              </w:rPr>
              <w:t>两个步骤</w:t>
            </w:r>
            <w:r>
              <w:rPr>
                <w:rFonts w:ascii="Times New Roman" w:hAnsi="Times New Roman" w:cs="Times New Roman"/>
                <w:i/>
              </w:rPr>
              <w:t>A</w:t>
            </w:r>
            <w:r>
              <w:rPr>
                <w:rFonts w:ascii="Times New Roman" w:hAnsi="Times New Roman" w:cs="Times New Roman"/>
              </w:rPr>
              <w:t>、</w:t>
            </w:r>
            <w:r>
              <w:rPr>
                <w:rFonts w:ascii="Times New Roman" w:hAnsi="Times New Roman" w:cs="Times New Roman"/>
                <w:i/>
              </w:rPr>
              <w:t>B</w:t>
            </w:r>
            <w:r>
              <w:rPr>
                <w:rFonts w:ascii="Times New Roman" w:hAnsi="Times New Roman" w:cs="Times New Roman"/>
              </w:rPr>
              <w:t>根据</w:t>
            </w:r>
            <w:r>
              <w:rPr>
                <w:rFonts w:ascii="Times New Roman" w:hAnsi="Times New Roman" w:cs="Times New Roman"/>
                <w:u w:val="single"/>
              </w:rPr>
              <w:t>条件</w:t>
            </w:r>
            <w:r>
              <w:rPr>
                <w:rFonts w:ascii="Times New Roman" w:hAnsi="Times New Roman" w:cs="Times New Roman"/>
              </w:rPr>
              <w:t>是否满足选择其一执行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6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hint="eastAsia" w:ascii="Times New Roman" w:hAnsi="Times New Roman" w:cs="Times New Roman"/>
              </w:rPr>
              <w:instrText xml:space="preserve"> INCLUDEPICTURE "E:\\莫成程\\2016\\同步\\创新设计\\数学\\人A必修3\\WORD\\RA37.TIF" \* MERGEFORMAT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fldChar w:fldCharType="begin"/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hint="eastAsia" w:ascii="Times New Roman" w:hAnsi="Times New Roman" w:cs="Times New Roman"/>
              </w:rPr>
              <w:instrText xml:space="preserve">INCLUDEPICTURE  "E:\\莫成程\\2016\\同步\\创新设计\\数学\\人A必修3\\WORD\\RA37.TIF" \* MERGEFORMATINET</w:instrText>
            </w:r>
            <w:r>
              <w:rPr>
                <w:rFonts w:ascii="Times New Roman" w:hAnsi="Times New Roman" w:cs="Times New Roman"/>
              </w:rPr>
              <w:instrText xml:space="preserve">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>
              <w:rPr>
                <w:rFonts w:ascii="Times New Roman" w:hAnsi="Times New Roman" w:cs="Times New Roman"/>
              </w:rPr>
              <w:pict>
                <v:shape id="_x0000_i1027" o:spt="75" type="#_x0000_t75" style="height:76pt;width:97.5pt;" filled="f" o:preferrelative="t" stroked="f" coordsize="21600,21600">
                  <v:path/>
                  <v:fill on="f" focussize="0,0"/>
                  <v:stroke on="f" joinstyle="miter"/>
                  <v:imagedata r:id="rId10" r:href="rId11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 w:cs="Times New Roman"/>
              </w:rPr>
              <w:fldChar w:fldCharType="end"/>
            </w:r>
            <w:r>
              <w:rPr>
                <w:rFonts w:ascii="Times New Roman" w:hAnsi="Times New Roman" w:cs="Times New Roman"/>
              </w:rPr>
              <w:fldChar w:fldCharType="end"/>
            </w:r>
          </w:p>
        </w:tc>
        <w:tc>
          <w:tcPr>
            <w:tcW w:w="4748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根据是否满足条件选择执行步骤</w:t>
            </w:r>
            <w:r>
              <w:rPr>
                <w:rFonts w:ascii="Times New Roman" w:hAnsi="Times New Roman" w:cs="Times New Roman"/>
                <w:i/>
              </w:rPr>
              <w:t>A</w:t>
            </w:r>
          </w:p>
        </w:tc>
      </w:tr>
    </w:tbl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知识点二　顺序结构与条件结构的异同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  <w:i/>
        </w:rPr>
      </w:pPr>
    </w:p>
    <w:tbl>
      <w:tblPr>
        <w:tblStyle w:val="14"/>
        <w:tblW w:w="673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4"/>
        <w:gridCol w:w="2872"/>
        <w:gridCol w:w="28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872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条件结构</w:t>
            </w:r>
          </w:p>
        </w:tc>
        <w:tc>
          <w:tcPr>
            <w:tcW w:w="2872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hAnsi="宋体" w:cs="宋体"/>
              </w:rPr>
            </w:pPr>
            <w:r>
              <w:rPr>
                <w:rFonts w:ascii="Times New Roman" w:hAnsi="Times New Roman" w:cs="Times New Roman"/>
              </w:rPr>
              <w:t>顺序结构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不同点</w:t>
            </w:r>
          </w:p>
        </w:tc>
        <w:tc>
          <w:tcPr>
            <w:tcW w:w="2872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对变量进行分类讨论时用到的一种重要结构</w:t>
            </w:r>
          </w:p>
        </w:tc>
        <w:tc>
          <w:tcPr>
            <w:tcW w:w="2872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Ansi="宋体" w:cs="宋体"/>
              </w:rPr>
            </w:pPr>
            <w:r>
              <w:rPr>
                <w:rFonts w:ascii="Times New Roman" w:hAnsi="Times New Roman" w:cs="Times New Roman"/>
              </w:rPr>
              <w:t>体现了算法按照一定的顺序依次执行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94" w:type="dxa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</w:rPr>
              <w:t>相同点</w:t>
            </w:r>
          </w:p>
        </w:tc>
        <w:tc>
          <w:tcPr>
            <w:tcW w:w="5744" w:type="dxa"/>
            <w:gridSpan w:val="2"/>
            <w:shd w:val="clear" w:color="auto" w:fill="auto"/>
            <w:vAlign w:val="center"/>
          </w:tcPr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hint="eastAsia" w:ascii="Times New Roman" w:hAnsi="Times New Roman" w:cs="Times New Roman"/>
              </w:rPr>
            </w:pPr>
            <w:r>
              <w:rPr>
                <w:rFonts w:hAnsi="宋体" w:cs="Times New Roman"/>
              </w:rPr>
              <w:t>①</w:t>
            </w:r>
            <w:r>
              <w:rPr>
                <w:rFonts w:ascii="Times New Roman" w:hAnsi="Times New Roman" w:cs="Times New Roman"/>
              </w:rPr>
              <w:t>一个入口，一个出口，注意：一个判断框有两个出口，但只有一个起作用，即条件结构本质上只有一个出口；</w:t>
            </w:r>
          </w:p>
          <w:p>
            <w:pPr>
              <w:pStyle w:val="10"/>
              <w:tabs>
                <w:tab w:val="left" w:pos="3402"/>
              </w:tabs>
              <w:snapToGrid w:val="0"/>
              <w:spacing w:line="360" w:lineRule="auto"/>
              <w:jc w:val="left"/>
              <w:rPr>
                <w:rFonts w:ascii="Times New Roman" w:hAnsi="Times New Roman" w:cs="Times New Roman"/>
              </w:rPr>
            </w:pPr>
            <w:r>
              <w:rPr>
                <w:rFonts w:hAnsi="宋体" w:cs="Times New Roman"/>
              </w:rPr>
              <w:t>②</w:t>
            </w:r>
            <w:r>
              <w:rPr>
                <w:rFonts w:ascii="Times New Roman" w:hAnsi="Times New Roman" w:cs="Times New Roman"/>
              </w:rPr>
              <w:t>结构中每个程序都有从入口进，出口出的路径</w:t>
            </w:r>
          </w:p>
        </w:tc>
      </w:tr>
    </w:tbl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　</w:t>
      </w:r>
      <w:r>
        <w:rPr>
          <w:rFonts w:ascii="Times New Roman" w:hAnsi="Times New Roman" w:cs="Times New Roman"/>
        </w:rPr>
        <w:t>如图所示的程序框图是不是条件结构？若输入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＝7，则输出的结果是多少？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"E:\\莫成程\\2016\\同步\\创新设计\\数学\\人A必修3\\WORD\\RA38.TIF"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"E:\\莫成程\\2016\\同步\\创新设计\\数学\\人A必修3\\WORD\\RA38.TIF"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37.5pt;width:96pt;" filled="f" o:preferrelative="t" stroked="f" coordsize="21600,21600">
            <v:path/>
            <v:fill on="f" focussize="0,0"/>
            <v:stroke on="f" joinstyle="miter"/>
            <v:imagedata r:id="rId12" r:href="rId1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　</w:t>
      </w:r>
      <w:r>
        <w:rPr>
          <w:rFonts w:ascii="Times New Roman" w:hAnsi="Times New Roman" w:eastAsia="仿宋_GB2312" w:cs="Times New Roman"/>
        </w:rPr>
        <w:t>该程序框图是条件结构，因为其符合条件结构的形式；若输入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＝7，其满足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＞1，故输出的结果是3.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"E:\\莫成程\\2016\\同步\\创新设计\\数学\\人A必修3\\WORD\\题型探究A.TIF"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"E:\\莫成程\\2016\\同步\\创新设计\\数学\\人A必修3\\WORD\\题型探究A.TIF"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29.5pt;width:238pt;" filled="f" o:preferrelative="t" stroked="f" coordsize="21600,21600">
            <v:path/>
            <v:fill on="f" focussize="0,0"/>
            <v:stroke on="f" joinstyle="miter"/>
            <v:imagedata r:id="rId14" r:href="rId1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题型一　简单条件结构的设计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例1</w:t>
      </w:r>
      <w:r>
        <w:rPr>
          <w:rFonts w:ascii="Times New Roman" w:hAnsi="Times New Roman" w:cs="Times New Roman"/>
        </w:rPr>
        <w:t>　求过两点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)，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)的直线的斜率．设计该问题的算法并画出程序框图．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算法如下：第一步，输入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第二步，如果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，输出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斜率不存在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；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否则，</w:t>
      </w:r>
      <w:r>
        <w:rPr>
          <w:rFonts w:ascii="Times New Roman" w:hAnsi="Times New Roman" w:eastAsia="仿宋_GB2312" w:cs="Times New Roman"/>
          <w:i/>
        </w:rPr>
        <w:t>k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1</w:instrText>
      </w:r>
      <w:r>
        <w:rPr>
          <w:rFonts w:ascii="Times New Roman" w:hAnsi="Times New Roman" w:eastAsia="仿宋_GB2312" w:cs="Times New Roman"/>
          <w:i/>
        </w:rPr>
        <w:instrText xml:space="preserve">,x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－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1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第三步，输出</w:t>
      </w:r>
      <w:r>
        <w:rPr>
          <w:rFonts w:ascii="Times New Roman" w:hAnsi="Times New Roman" w:eastAsia="仿宋_GB2312" w:cs="Times New Roman"/>
          <w:i/>
        </w:rPr>
        <w:t>k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程序框图如下图所示．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"E:\\莫成程\\2016\\同步\\创新设计\\数学\\人A必修3\\WORD\\RA39.tif"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"E:\\莫成程\\2016\\同步\\创新设计\\数学\\人A必修3\\WORD\\RA39.tif"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0" o:spt="75" type="#_x0000_t75" style="height:144pt;width:139pt;" filled="f" o:preferrelative="t" stroked="f" coordsize="21600,21600">
            <v:path/>
            <v:fill on="f" focussize="0,0"/>
            <v:stroke on="f" joinstyle="miter"/>
            <v:imagedata r:id="rId16" r:href="rId1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(1)已知两点求直线斜率，若条件中已知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1</w:t>
      </w:r>
      <w:r>
        <w:rPr>
          <w:rFonts w:hAnsi="宋体" w:eastAsia="楷体_GB2312" w:cs="Times New Roman"/>
        </w:rPr>
        <w:t>≠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2</w:t>
      </w:r>
      <w:r>
        <w:rPr>
          <w:rFonts w:ascii="Times New Roman" w:hAnsi="Times New Roman" w:eastAsia="楷体_GB2312" w:cs="Times New Roman"/>
        </w:rPr>
        <w:t>，则只用顺序结构即可解决问题；若无限制条件，必须分类讨论，应用条件结构解决问题．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(2)程序框图中的判断框里的内容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1</w:t>
      </w:r>
      <w:r>
        <w:rPr>
          <w:rFonts w:ascii="Times New Roman" w:hAnsi="Times New Roman" w:eastAsia="楷体_GB2312" w:cs="Times New Roman"/>
        </w:rPr>
        <w:t>＝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2</w:t>
      </w:r>
      <w:r>
        <w:rPr>
          <w:rFonts w:ascii="Times New Roman" w:hAnsi="Times New Roman" w:eastAsia="楷体_GB2312" w:cs="Times New Roman"/>
        </w:rPr>
        <w:t>，也可改为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1</w:t>
      </w:r>
      <w:r>
        <w:rPr>
          <w:rFonts w:hAnsi="宋体" w:eastAsia="楷体_GB2312" w:cs="Times New Roman"/>
        </w:rPr>
        <w:t>≠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  <w:vertAlign w:val="subscript"/>
        </w:rPr>
        <w:t>2</w:t>
      </w:r>
      <w:r>
        <w:rPr>
          <w:rFonts w:ascii="Times New Roman" w:hAnsi="Times New Roman" w:eastAsia="楷体_GB2312" w:cs="Times New Roman"/>
        </w:rPr>
        <w:t>，此时相应地与是、否相连的图框必须对换．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(3)解决这类问题时，首先对问题设置的条件作出判断，设置好判断框内的条件，然后根据条件是否成立选择不同的流向．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跟踪训练1　</w:t>
      </w:r>
      <w:r>
        <w:rPr>
          <w:rFonts w:ascii="Times New Roman" w:hAnsi="Times New Roman" w:cs="Times New Roman"/>
        </w:rPr>
        <w:t>画出计算函数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＝|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－2|的函数值的程序框图．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2，则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－2；否则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第三步，输出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程序框图如下：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"E:\\莫成程\\2016\\同步\\创新设计\\数学\\人A必修3\\WORD\\RA40.TIF"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"E:\\莫成程\\2016\\同步\\创新设计\\数学\\人A必修3\\WORD\\RA40.TIF"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1" o:spt="75" type="#_x0000_t75" style="height:129pt;width:77pt;" filled="f" o:preferrelative="t" stroked="f" coordsize="21600,21600">
            <v:path/>
            <v:fill on="f" focussize="0,0"/>
            <v:stroke on="f" joinstyle="miter"/>
            <v:imagedata r:id="rId18" r:href="rId1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题型二　条件结构的嵌套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例2</w:t>
      </w:r>
      <w:r>
        <w:rPr>
          <w:rFonts w:ascii="Times New Roman" w:hAnsi="Times New Roman" w:cs="Times New Roman"/>
        </w:rPr>
        <w:t>　设计一个求解一元二次方程</w:t>
      </w:r>
      <w:r>
        <w:rPr>
          <w:rFonts w:ascii="Times New Roman" w:hAnsi="Times New Roman" w:cs="Times New Roman"/>
          <w:i/>
        </w:rPr>
        <w:t>ax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＝0的算法，并画出程序框图．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算法步骤如下：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第一步，输入3个系数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第二步，计算</w:t>
      </w:r>
      <w:r>
        <w:rPr>
          <w:rFonts w:ascii="Times New Roman" w:hAnsi="Times New Roman" w:eastAsia="仿宋_GB2312" w:cs="Times New Roman"/>
          <w:i/>
        </w:rPr>
        <w:t>Δ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－4</w:t>
      </w:r>
      <w:r>
        <w:rPr>
          <w:rFonts w:ascii="Times New Roman" w:hAnsi="Times New Roman" w:eastAsia="仿宋_GB2312" w:cs="Times New Roman"/>
          <w:i/>
        </w:rPr>
        <w:t>ac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第三步，判断</w:t>
      </w:r>
      <w:r>
        <w:rPr>
          <w:rFonts w:ascii="Times New Roman" w:hAnsi="Times New Roman" w:eastAsia="仿宋_GB2312" w:cs="Times New Roman"/>
          <w:i/>
        </w:rPr>
        <w:t>Δ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0是否成立．若是，则计算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＝－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b,</w:instrText>
      </w:r>
      <w:r>
        <w:rPr>
          <w:rFonts w:ascii="Times New Roman" w:hAnsi="Times New Roman" w:eastAsia="仿宋_GB2312" w:cs="Times New Roman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q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</w:instrText>
      </w:r>
      <w:r>
        <w:rPr>
          <w:rFonts w:ascii="Times New Roman" w:hAnsi="Times New Roman" w:eastAsia="仿宋_GB2312" w:cs="Times New Roman"/>
          <w:i/>
        </w:rPr>
        <w:instrText xml:space="preserve">Δ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；否则，输出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方程没有实数根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，结束算法．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第四步，判断</w:t>
      </w:r>
      <w:r>
        <w:rPr>
          <w:rFonts w:ascii="Times New Roman" w:hAnsi="Times New Roman" w:eastAsia="仿宋_GB2312" w:cs="Times New Roman"/>
          <w:i/>
        </w:rPr>
        <w:t>Δ</w:t>
      </w:r>
      <w:r>
        <w:rPr>
          <w:rFonts w:ascii="Times New Roman" w:hAnsi="Times New Roman" w:eastAsia="仿宋_GB2312" w:cs="Times New Roman"/>
        </w:rPr>
        <w:t>＝0是否成立．若是，则输出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；否则，计算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q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q</w:t>
      </w:r>
      <w:r>
        <w:rPr>
          <w:rFonts w:ascii="Times New Roman" w:hAnsi="Times New Roman" w:eastAsia="仿宋_GB2312" w:cs="Times New Roman"/>
        </w:rPr>
        <w:t>，并输出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程序框图如下：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"E:\\莫成程\\2016\\同步\\创新设计\\数学\\人A必修3\\WORD\\RA41.TIF"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"E:\\莫成程\\2016\\同步\\创新设计\\数学\\人A必修3\\WORD\\RA41.TIF"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2" o:spt="75" type="#_x0000_t75" style="height:249pt;width:192.5pt;" filled="f" o:preferrelative="t" stroked="f" coordsize="21600,21600">
            <v:path/>
            <v:fill on="f" focussize="0,0"/>
            <v:stroke on="f" joinstyle="miter"/>
            <v:imagedata r:id="rId20" r:href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(1)当给出一个一元二次方程求根时，必须先确定判别式的值，然后再根据判别式的值的取值情况确定方程是否有解．该例仅用顺序结构是不能实现的，要对判别式的值进行判断，需要用到条件结构．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(2)解决分段函数求值问题一般采用条件结构来设计算法．对于判断具有两个以上条件的问题，往往需要用到条件结构的嵌套，这时要注意嵌套的次序．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跟踪训练2　</w:t>
      </w:r>
      <w:r>
        <w:rPr>
          <w:rFonts w:ascii="Times New Roman" w:hAnsi="Times New Roman" w:cs="Times New Roman"/>
        </w:rPr>
        <w:t>已知函数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(\a\vs4\al\co1(2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－1，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＜0，,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＋1，0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＜1，,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＋2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cs="Times New Roman"/>
        </w:rPr>
        <w:instrText xml:space="preserve">1，))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写出输入一个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值，输出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值的算法并画出程序框图．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第二步，如果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＜0，那么使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－1，执行第五步；否则，执行第三步．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第三步，如果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＜1，那么使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＋1，执行第五步；否则，执行第四步．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第五步，输出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程序框图如图所示．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"E:\\莫成程\\2016\\同步\\创新设计\\数学\\人A必修3\\WORD\\RA42.TIF"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"E:\\莫成程\\2016\\同步\\创新设计\\数学\\人A必修3\\WORD\\RA42.TIF"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3" o:spt="75" type="#_x0000_t75" style="height:152pt;width:150.5pt;" filled="f" o:preferrelative="t" stroked="f" coordsize="21600,21600">
            <v:path/>
            <v:fill on="f" focussize="0,0"/>
            <v:stroke on="f" joinstyle="miter"/>
            <v:imagedata r:id="rId22" r:href="rId2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题型三　条件结构的实际应用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例3</w:t>
      </w:r>
      <w:r>
        <w:rPr>
          <w:rFonts w:ascii="Times New Roman" w:hAnsi="Times New Roman" w:cs="Times New Roman"/>
        </w:rPr>
        <w:t>　为了加强居民的节水意识，某市制定了以下生活用水收费标准：每户每月用水未超过7 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时，每立方米收费1.0元，并加收0.2元的城市污水处理费；超过7 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的部分，每立方米收费1.5元，并加收0.4元的城市污水处理费．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请你写出某户居民每月应交的水费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(元)与用水量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(m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>)之间的函数关系，然后设计一个求该函数值的算法，并画出程序框图．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</w:t>
      </w:r>
      <w:r>
        <w:rPr>
          <w:rFonts w:ascii="Times New Roman" w:hAnsi="Times New Roman" w:eastAsia="仿宋_GB2312" w:cs="Times New Roman"/>
        </w:rPr>
        <w:t>　设某户每月用水量为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 xml:space="preserve"> m</w:t>
      </w:r>
      <w:r>
        <w:rPr>
          <w:rFonts w:ascii="Times New Roman" w:hAnsi="Times New Roman" w:eastAsia="仿宋_GB2312" w:cs="Times New Roman"/>
          <w:vertAlign w:val="superscript"/>
        </w:rPr>
        <w:t>3</w:t>
      </w:r>
      <w:r>
        <w:rPr>
          <w:rFonts w:ascii="Times New Roman" w:hAnsi="Times New Roman" w:eastAsia="仿宋_GB2312" w:cs="Times New Roman"/>
        </w:rPr>
        <w:t>，应交水费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元，那么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与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之间的函数关系为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(\a\vs4\al\co1(1.2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，0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7，,1.9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－4.9，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&gt;7.))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算法步骤如下：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第一步，输入每月用水量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(m</w:t>
      </w:r>
      <w:r>
        <w:rPr>
          <w:rFonts w:ascii="Times New Roman" w:hAnsi="Times New Roman" w:eastAsia="仿宋_GB2312" w:cs="Times New Roman"/>
          <w:vertAlign w:val="superscript"/>
        </w:rPr>
        <w:t>3</w:t>
      </w:r>
      <w:r>
        <w:rPr>
          <w:rFonts w:ascii="Times New Roman" w:hAnsi="Times New Roman" w:eastAsia="仿宋_GB2312" w:cs="Times New Roman"/>
        </w:rPr>
        <w:t>)．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第二步，判断输入的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是否不超过7.若是，则计算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＝1.2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；否则，计算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＝1.9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－4.9.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第三步，输出应交的水费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程序框图如图所示．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"E:\\莫成程\\2016\\同步\\创新设计\\数学\\人A必修3\\WORD\\RA43.TIF"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"E:\\莫成程\\2016\\同步\\创新设计\\数学\\人A必修3\\WORD\\RA43.TIF"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4" o:spt="75" type="#_x0000_t75" style="height:132pt;width:113.5pt;" filled="f" o:preferrelative="t" stroked="f" coordsize="21600,21600">
            <v:path/>
            <v:fill on="f" focussize="0,0"/>
            <v:stroke on="f" joinstyle="miter"/>
            <v:imagedata r:id="rId24" r:href="rId2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反思与感悟　</w:t>
      </w:r>
      <w:r>
        <w:rPr>
          <w:rFonts w:ascii="Times New Roman" w:hAnsi="Times New Roman" w:eastAsia="楷体_GB2312" w:cs="Times New Roman"/>
        </w:rPr>
        <w:t>与现实生活有关的题目经常需用到条件结构．解答时，首先根据题意写出函数表达式，然后设计成程序框图，解答此题的关键是写出函数解析式．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跟踪训练3　</w:t>
      </w:r>
      <w:r>
        <w:rPr>
          <w:rFonts w:ascii="Times New Roman" w:hAnsi="Times New Roman" w:cs="Times New Roman"/>
        </w:rPr>
        <w:t>设火车托运质量为</w:t>
      </w:r>
      <w:r>
        <w:rPr>
          <w:rFonts w:ascii="Book Antiqua" w:hAnsi="Book Antiqua" w:cs="Times New Roman"/>
          <w:i/>
        </w:rPr>
        <w:t>w</w:t>
      </w:r>
      <w:r>
        <w:rPr>
          <w:rFonts w:ascii="Times New Roman" w:hAnsi="Times New Roman" w:cs="Times New Roman"/>
        </w:rPr>
        <w:t>(kg)的行李时，每千米的费用(单位：元)标准为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(\a\vs4\al\co1(0.4</w:instrText>
      </w:r>
      <w:r>
        <w:rPr>
          <w:rFonts w:ascii="Book Antiqua" w:hAnsi="Book Antiqua" w:cs="Times New Roman"/>
          <w:i/>
        </w:rPr>
        <w:instrText xml:space="preserve">w</w:instrText>
      </w:r>
      <w:r>
        <w:rPr>
          <w:rFonts w:ascii="Times New Roman" w:hAnsi="Times New Roman" w:cs="Times New Roman"/>
        </w:rPr>
        <w:instrText xml:space="preserve">，</w:instrText>
      </w:r>
      <w:r>
        <w:rPr>
          <w:rFonts w:ascii="Book Antiqua" w:hAnsi="Book Antiqua" w:cs="Times New Roman"/>
          <w:i/>
        </w:rPr>
        <w:instrText xml:space="preserve">w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cs="Times New Roman"/>
        </w:rPr>
        <w:instrText xml:space="preserve">30，,0.4</w:instrText>
      </w:r>
      <w:r>
        <w:rPr>
          <w:rFonts w:hAnsi="宋体" w:cs="Times New Roman"/>
        </w:rPr>
        <w:instrText xml:space="preserve">×</w:instrText>
      </w:r>
      <w:r>
        <w:rPr>
          <w:rFonts w:ascii="Times New Roman" w:hAnsi="Times New Roman" w:cs="Times New Roman"/>
        </w:rPr>
        <w:instrText xml:space="preserve">30＋0.5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Book Antiqua" w:hAnsi="Book Antiqua" w:cs="Times New Roman"/>
          <w:i/>
        </w:rPr>
        <w:instrText xml:space="preserve">w</w:instrText>
      </w:r>
      <w:r>
        <w:rPr>
          <w:rFonts w:ascii="Times New Roman" w:hAnsi="Times New Roman" w:cs="Times New Roman"/>
        </w:rPr>
        <w:instrText xml:space="preserve">－30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，</w:instrText>
      </w:r>
      <w:r>
        <w:rPr>
          <w:rFonts w:ascii="Book Antiqua" w:hAnsi="Book Antiqua" w:cs="Times New Roman"/>
          <w:i/>
        </w:rPr>
        <w:instrText xml:space="preserve">w</w:instrText>
      </w:r>
      <w:r>
        <w:rPr>
          <w:rFonts w:ascii="Times New Roman" w:hAnsi="Times New Roman" w:cs="Times New Roman"/>
        </w:rPr>
        <w:instrText xml:space="preserve">＞30，))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试画出路程为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千米时行李托运费用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的程序框图．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算法如下：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第一步，输入物品质量</w:t>
      </w:r>
      <w:r>
        <w:rPr>
          <w:rFonts w:ascii="Book Antiqua" w:hAnsi="Book Antiqua" w:eastAsia="仿宋_GB2312" w:cs="Times New Roman"/>
          <w:i/>
        </w:rPr>
        <w:t>w</w:t>
      </w:r>
      <w:r>
        <w:rPr>
          <w:rFonts w:ascii="Times New Roman" w:hAnsi="Times New Roman" w:eastAsia="仿宋_GB2312" w:cs="Times New Roman"/>
        </w:rPr>
        <w:t>、路程</w:t>
      </w:r>
      <w:r>
        <w:rPr>
          <w:rFonts w:ascii="Times New Roman" w:hAnsi="Times New Roman" w:eastAsia="仿宋_GB2312" w:cs="Times New Roman"/>
          <w:i/>
        </w:rPr>
        <w:t>s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第二步，若</w:t>
      </w:r>
      <w:r>
        <w:rPr>
          <w:rFonts w:ascii="Book Antiqua" w:hAnsi="Book Antiqua" w:eastAsia="仿宋_GB2312" w:cs="Times New Roman"/>
          <w:i/>
        </w:rPr>
        <w:t>w</w:t>
      </w:r>
      <w:r>
        <w:rPr>
          <w:rFonts w:ascii="Times New Roman" w:hAnsi="Times New Roman" w:eastAsia="仿宋_GB2312" w:cs="Times New Roman"/>
        </w:rPr>
        <w:t>＞30，那么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＝0.4</w:t>
      </w:r>
      <w:r>
        <w:rPr>
          <w:rFonts w:hAnsi="宋体" w:cs="Times New Roman"/>
        </w:rPr>
        <w:t>×</w:t>
      </w:r>
      <w:r>
        <w:rPr>
          <w:rFonts w:ascii="Times New Roman" w:hAnsi="Times New Roman" w:eastAsia="仿宋_GB2312" w:cs="Times New Roman"/>
        </w:rPr>
        <w:t>30＋0.5(</w:t>
      </w:r>
      <w:r>
        <w:rPr>
          <w:rFonts w:ascii="Book Antiqua" w:hAnsi="Book Antiqua" w:eastAsia="仿宋_GB2312" w:cs="Times New Roman"/>
          <w:i/>
        </w:rPr>
        <w:t>w</w:t>
      </w:r>
      <w:r>
        <w:rPr>
          <w:rFonts w:ascii="Times New Roman" w:hAnsi="Times New Roman" w:eastAsia="仿宋_GB2312" w:cs="Times New Roman"/>
        </w:rPr>
        <w:t>－30)；否则，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＝0.4</w:t>
      </w:r>
      <w:r>
        <w:rPr>
          <w:rFonts w:ascii="Book Antiqua" w:hAnsi="Book Antiqua" w:eastAsia="仿宋_GB2312" w:cs="Times New Roman"/>
          <w:i/>
        </w:rPr>
        <w:t>w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第三步，计算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s</w:t>
      </w:r>
      <w:r>
        <w:rPr>
          <w:rFonts w:ascii="Times New Roman" w:hAnsi="Times New Roman" w:eastAsia="仿宋_GB2312" w:cs="Times New Roman"/>
        </w:rPr>
        <w:t>·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第四步，输出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程序框图如图所示．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"E:\\莫成程\\2016\\同步\\创新设计\\数学\\人A必修3\\WORD\\RA44.TIF"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"E:\\莫成程\\2016\\同步\\创新设计\\数学\\人A必修3\\WORD\\RA44.TIF"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5" o:spt="75" type="#_x0000_t75" style="height:133.5pt;width:122.5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pict>
          <v:shape id="_x0000_s1061" o:spid="_x0000_s1061" o:spt="75" type="#_x0000_t75" style="position:absolute;left:0pt;margin-left:0pt;margin-top:0.3pt;height:66.75pt;width:237.75pt;z-index:-1024;mso-width-relative:page;mso-height-relative:page;" filled="f" o:preferrelative="t" stroked="f" coordsize="21600,21600">
            <v:path/>
            <v:fill on="f" focussize="0,0"/>
            <v:stroke on="f" joinstyle="miter"/>
            <v:imagedata r:id="rId28" r:href="rId29" o:title=""/>
            <o:lock v:ext="edit" aspectratio="t"/>
          </v:shape>
        </w:pic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</w:p>
    <w:p>
      <w:pPr>
        <w:pStyle w:val="10"/>
        <w:tabs>
          <w:tab w:val="left" w:pos="3402"/>
        </w:tabs>
        <w:snapToGrid w:val="0"/>
        <w:spacing w:line="360" w:lineRule="auto"/>
        <w:ind w:firstLine="630" w:firstLineChars="300"/>
        <w:rPr>
          <w:rFonts w:ascii="Times New Roman" w:hAnsi="Times New Roman" w:eastAsia="仿宋_GB2312" w:cs="Times New Roman"/>
        </w:rPr>
      </w:pPr>
      <w:r>
        <w:rPr>
          <w:rFonts w:ascii="Times New Roman" w:hAnsi="Times New Roman" w:cs="Times New Roman"/>
        </w:rPr>
        <w:t>条件结构的应用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例4　</w:t>
      </w:r>
      <w:r>
        <w:rPr>
          <w:rFonts w:ascii="Times New Roman" w:hAnsi="Times New Roman" w:cs="Times New Roman"/>
        </w:rPr>
        <w:t>用程序框图表示解方程</w:t>
      </w:r>
      <w:r>
        <w:rPr>
          <w:rFonts w:ascii="Times New Roman" w:hAnsi="Times New Roman" w:cs="Times New Roman"/>
          <w:i/>
        </w:rPr>
        <w:t>ax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＝0(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为常数)的算法．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错解　</w:t>
      </w:r>
      <w:r>
        <w:rPr>
          <w:rFonts w:ascii="Times New Roman" w:hAnsi="Times New Roman" w:eastAsia="仿宋_GB2312" w:cs="Times New Roman"/>
        </w:rPr>
        <w:t>算法步骤如下：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第一步，输入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的值．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第二步，令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b,a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，结束算法．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程序框图为：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"E:\\莫成程\\2016\\同步\\创新设计\\数学\\人A必修3\\WORD\\RA45.TIF"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"E:\\莫成程\\2016\\同步\\创新设计\\数学\\人A必修3\\WORD\\RA45.TIF"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36" o:spt="75" type="#_x0000_t75" style="height:126.5pt;width:46.5pt;" filled="f" o:preferrelative="t" stroked="f" coordsize="21600,21600">
            <v:path/>
            <v:fill on="f" focussize="0,0"/>
            <v:stroke on="f" joinstyle="miter"/>
            <v:imagedata r:id="rId30" r:href="rId3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黑体" w:cs="Times New Roman"/>
        </w:rPr>
        <w:t>错解分析</w:t>
      </w:r>
      <w:r>
        <w:rPr>
          <w:rFonts w:ascii="Times New Roman" w:hAnsi="Times New Roman" w:eastAsia="楷体_GB2312" w:cs="Times New Roman"/>
        </w:rPr>
        <w:t>　错误的根本原因在于两边同除以</w:t>
      </w:r>
      <w:r>
        <w:rPr>
          <w:rFonts w:ascii="Times New Roman" w:hAnsi="Times New Roman" w:eastAsia="楷体_GB2312" w:cs="Times New Roman"/>
          <w:i/>
        </w:rPr>
        <w:t>x</w:t>
      </w:r>
      <w:r>
        <w:rPr>
          <w:rFonts w:ascii="Times New Roman" w:hAnsi="Times New Roman" w:eastAsia="楷体_GB2312" w:cs="Times New Roman"/>
        </w:rPr>
        <w:t>的系数时，未保证系数不为0.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正解</w:t>
      </w:r>
      <w:r>
        <w:rPr>
          <w:rFonts w:ascii="Times New Roman" w:hAnsi="Times New Roman" w:eastAsia="仿宋_GB2312" w:cs="Times New Roman"/>
        </w:rPr>
        <w:t>　第一步，输入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的值．第二步，判断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＝0是否成立，若成立，则执行第三步；若不成立，则令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b,a</w:instrText>
      </w:r>
      <w:r>
        <w:rPr>
          <w:rFonts w:ascii="Times New Roman" w:hAnsi="Times New Roman" w:eastAsia="仿宋_GB2312" w:cs="Times New Roman"/>
        </w:rPr>
        <w:instrText xml:space="preserve">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，输出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，结束算法．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第三步，判断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＝0是否成立，若成立，则输出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方程的解为</w:t>
      </w:r>
      <w:r>
        <w:rPr>
          <w:rFonts w:ascii="Times New Roman" w:hAnsi="Times New Roman" w:eastAsia="仿宋_GB2312" w:cs="Times New Roman"/>
          <w:b/>
        </w:rPr>
        <w:t>R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，结束算法；若不成立，则输出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无解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，结束算法．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程序框图为：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"E:\\莫成程\\2016\\同步\\创新设计\\数学\\人A必修3\\WORD\\RA46.TIF"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"E:\\莫成程\\2016\\同步\\创新设计\\数学\\人A必修3\\WORD\\RA46.TIF"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7" o:spt="75" type="#_x0000_t75" style="height:141pt;width:130.5pt;" filled="f" o:preferrelative="t" stroked="f" coordsize="21600,21600">
            <v:path/>
            <v:fill on="f" focussize="0,0"/>
            <v:stroke on="f" joinstyle="miter"/>
            <v:imagedata r:id="rId32" r:href="rId3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"E:\\莫成程\\2016\\同步\\创新设计\\数学\\人A必修3\\WORD\\当堂检测A.TIF"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"E:\\莫成程\\2016\\同步\\创新设计\\数学\\人A必修3\\WORD\\当堂检测A.TIF"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8" o:spt="75" type="#_x0000_t75" style="height:29.5pt;width:238pt;" filled="f" o:preferrelative="t" stroked="f" coordsize="21600,21600">
            <v:path/>
            <v:fill on="f" focussize="0,0"/>
            <v:stroke on="f" joinstyle="miter"/>
            <v:imagedata r:id="rId34" r:href="rId3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1．条件结构不同于顺序结构的特征是含有(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A．处理框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B．判断框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C．输入、输出框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D．起止框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B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由于顺序结构中不含判断框，而条件结构中必须含有判断框，故选B.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2．如图所示的程序框图中，若输入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＝2，则输出的结果是(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A．1  B．2  C．3  D．4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B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＝2后，该程序框图的执行过程是：输入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＝2，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＝2&gt;1成立，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\r(2＋2)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＝2，输出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＝2.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"E:\\莫成程\\2016\\同步\\创新设计\\数学\\人A必修3\\WORD\\RA47.tif"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"E:\\莫成程\\2016\\同步\\创新设计\\数学\\人A必修3\\WORD\\RA47.tif"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9" o:spt="75" type="#_x0000_t75" style="height:117pt;width:68.5pt;" filled="f" o:preferrelative="t" stroked="f" coordsize="21600,21600">
            <v:path/>
            <v:fill on="f" focussize="0,0"/>
            <v:stroke on="f" joinstyle="miter"/>
            <v:imagedata r:id="rId36" r:href="rId3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　　　　</w:t>
      </w: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"E:\\莫成程\\2016\\同步\\创新设计\\数学\\人A必修3\\WORD\\RA48.tif"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"E:\\莫成程\\2016\\同步\\创新设计\\数学\\人A必修3\\WORD\\RA48.tif"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0" o:spt="75" type="#_x0000_t75" style="height:123.5pt;width:85pt;" filled="f" o:preferrelative="t" stroked="f" coordsize="21600,21600">
            <v:path/>
            <v:fill on="f" focussize="0,0"/>
            <v:stroke on="f" joinstyle="miter"/>
            <v:imagedata r:id="rId38" r:href="rId3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ind w:firstLine="2310" w:firstLineChars="1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第2题图　　　　　　　</w:t>
      </w: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第3题图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3．如图所示的程序框图，其功能是(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A．输入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的值，按从小到大的顺序输出它们的值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B．输入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的值，按从大到小的顺序输出它们的值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C．求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的最大值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D．求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的最小值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输入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＝1，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＝2，运行程序框图可得输出2.根据执行过程可知该程序框图的功能是输入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的值，输出它们的最大值，即求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 xml:space="preserve">的最大值. 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4．阅读如图所示的程序框图，写出它表示的函数是________．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"E:\\莫成程\\2016\\同步\\创新设计\\数学\\人A必修3\\WORD\\RA49.TIF"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"E:\\莫成程\\2016\\同步\\创新设计\\数学\\人A必修3\\WORD\\RA49.TIF"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1" o:spt="75" type="#_x0000_t75" style="height:157pt;width:146pt;" filled="f" o:preferrelative="t" stroked="f" coordsize="21600,21600">
            <v:path/>
            <v:fill on="f" focussize="0,0"/>
            <v:stroke on="f" joinstyle="miter"/>
            <v:imagedata r:id="rId40" r:href="rId4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(\a\vs4\al\co1(2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－8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＞3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,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cs="Times New Roman"/>
        </w:rPr>
        <w:instrText xml:space="preserve">3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由程序框图知，当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＞3时，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－8；当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cs="Times New Roman"/>
        </w:rPr>
        <w:t>≤</w:t>
      </w:r>
      <w:r>
        <w:rPr>
          <w:rFonts w:ascii="Times New Roman" w:hAnsi="Times New Roman" w:eastAsia="仿宋_GB2312" w:cs="Times New Roman"/>
        </w:rPr>
        <w:t>3时，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，故本题框图的功能是输入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的值，求分段函数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－8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＞3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，,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Symbol" w:hAnsi="Symbol" w:eastAsia="仿宋_GB2312" w:cs="Times New Roman"/>
        </w:rPr>
        <w:instrText xml:space="preserve">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3</w:instrText>
      </w:r>
      <w:r>
        <w:rPr>
          <w:rFonts w:ascii="Symbol" w:hAnsi="Symbol" w:eastAsia="仿宋_GB2312" w:cs="Times New Roman"/>
        </w:rPr>
        <w:instrText xml:space="preserve"></w:instrText>
      </w:r>
      <w:r>
        <w:rPr>
          <w:rFonts w:ascii="Times New Roman" w:hAnsi="Times New Roman" w:eastAsia="仿宋_GB2312" w:cs="Times New Roman"/>
        </w:rPr>
        <w:instrText xml:space="preserve">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的函数值．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5．如果学生的数学成绩大于或等于120分，则输出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良好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，否则输出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一般</w:t>
      </w:r>
      <w:r>
        <w:rPr>
          <w:rFonts w:hAnsi="宋体" w:cs="Times New Roman"/>
        </w:rPr>
        <w:t>”．</w:t>
      </w:r>
      <w:r>
        <w:rPr>
          <w:rFonts w:ascii="Times New Roman" w:hAnsi="Times New Roman" w:cs="Times New Roman"/>
        </w:rPr>
        <w:t>用程序框图表示这一算法过程．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"E:\\莫成程\\2016\\同步\\创新设计\\数学\\人A必修3\\WORD\\RA50.tif"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"E:\\莫成程\\2016\\同步\\创新设计\\数学\\人A必修3\\WORD\\RA50.tif"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42" o:spt="75" type="#_x0000_t75" style="height:124.5pt;width:129pt;" filled="f" o:preferrelative="t" stroked="f" coordsize="21600,21600">
            <v:path/>
            <v:fill on="f" focussize="0,0"/>
            <v:stroke on="f" joinstyle="miter"/>
            <v:imagedata r:id="rId42" r:href="rId4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"E:\\莫成程\\2016\\同步\\创新设计\\数学\\人A必修3\\WORD\\课堂小结1.tif"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"E:\\莫成程\\2016\\同步\\创新设计\\数学\\人A必修3\\WORD\\课堂小结1.tif"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3" o:spt="75" type="#_x0000_t75" style="height:20.5pt;width:238.5pt;" filled="f" o:preferrelative="t" stroked="f" coordsize="21600,21600">
            <v:path/>
            <v:fill on="f" focussize="0,0"/>
            <v:stroke on="f" joinstyle="miter"/>
            <v:imagedata r:id="rId44" r:href="rId4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1.条件结构是程序框图的重要组成部分．其特点：先判断后执行．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2．在利用条件结构画程序框图时要注意两点：一是需要判断条件是什么，二是条件判断后分别对应着执行什么．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楷体_GB2312" w:cs="Times New Roman"/>
        </w:rPr>
      </w:pPr>
      <w:r>
        <w:rPr>
          <w:rFonts w:ascii="Times New Roman" w:hAnsi="Times New Roman" w:eastAsia="楷体_GB2312" w:cs="Times New Roman"/>
        </w:rPr>
        <w:t>3．设计程序框图时，首先设计算法步骤，再转化为程序框图，待熟练后可以省略算法步骤直接画出程序框图．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楷体_GB2312" w:cs="Times New Roman"/>
        </w:rPr>
        <w:t>4．对于分类讨论、分段函数问题，通常设计成条件结构来解决．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"E:\\莫成程\\2016\\同步\\创新设计\\数学\\人A必修3\\WORD\\课时精练.TIF"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"E:\\莫成程\\2016\\同步\\创新设计\\数学\\人A必修3\\WORD\\课时精练.TIF"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4" o:spt="75" type="#_x0000_t75" style="height:41.5pt;width:238pt;" filled="f" o:preferrelative="t" stroked="f" coordsize="21600,21600">
            <v:path/>
            <v:fill on="f" focussize="0,0"/>
            <v:stroke on="f" joinstyle="miter"/>
            <v:imagedata r:id="rId46" r:href="rId4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一、选择题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1．下列算法中，含有条件结构的是(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A．求两个数的积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B．求点到直线的距离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C．解一元二次方程</w:t>
      </w:r>
      <w:r>
        <w:rPr>
          <w:rFonts w:ascii="Times New Roman" w:hAnsi="Times New Roman" w:cs="Times New Roman"/>
          <w:i/>
        </w:rPr>
        <w:t>ax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bx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＝0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D．已知梯形两底和高求面积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解一元二次方程</w:t>
      </w:r>
      <w:r>
        <w:rPr>
          <w:rFonts w:ascii="Times New Roman" w:hAnsi="Times New Roman" w:eastAsia="仿宋_GB2312" w:cs="Times New Roman"/>
          <w:i/>
        </w:rPr>
        <w:t>ax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bx</w:t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＝0时，当判别式</w:t>
      </w:r>
      <w:r>
        <w:rPr>
          <w:rFonts w:ascii="Times New Roman" w:hAnsi="Times New Roman" w:eastAsia="仿宋_GB2312" w:cs="Times New Roman"/>
          <w:i/>
        </w:rPr>
        <w:t>Δ</w:t>
      </w:r>
      <w:r>
        <w:rPr>
          <w:rFonts w:ascii="Times New Roman" w:hAnsi="Times New Roman" w:eastAsia="仿宋_GB2312" w:cs="Times New Roman"/>
        </w:rPr>
        <w:t>&lt;0时，方程无解，当</w:t>
      </w:r>
      <w:r>
        <w:rPr>
          <w:rFonts w:ascii="Times New Roman" w:hAnsi="Times New Roman" w:eastAsia="仿宋_GB2312" w:cs="Times New Roman"/>
          <w:i/>
        </w:rPr>
        <w:t>Δ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0时，方程有解，由于分情况，故用到条件结构．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2．下面的程序框图执行后，输出的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的值为(　　)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5" o:spt="75" type="#_x0000_t75" style="height:138pt;width:87pt;" filled="f" o:preferrelative="t" stroked="f" coordsize="21600,21600">
            <v:path/>
            <v:fill on="f" focussize="0,0"/>
            <v:stroke on="f" joinstyle="miter"/>
            <v:imagedata r:id="rId48" r:href="rId4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A．3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C．0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D．不确定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＝3时，不满足条件，故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的值为0.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3．若输入－5，按图中所示程序框图运行后，输出的结果是(　　)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"E:\\莫成程\\2016\\同步\\创新设计\\数学\\人A必修3\\WORD\\RA52.TIF"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6" o:spt="75" type="#_x0000_t75" style="height:149.5pt;width:110.5pt;" filled="f" o:preferrelative="t" stroked="f" coordsize="21600,21600">
            <v:path/>
            <v:fill on="f" focussize="0,0"/>
            <v:stroke on="f" joinstyle="miter"/>
            <v:imagedata r:id="rId50" r:href="rId5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A．－5  B．0  C．－1  D．1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D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因为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＝－5，不满足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＞0，所以在第一个判断框中执行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否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，在第2个判断框中，由于－5＜0，执行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是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，所以得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4．求下列函数的函数值的算法中需要用到条件结构的是(　　)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)＝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－1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B．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)＝2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＋1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)＝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＋1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&gt;1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,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  <w:vertAlign w:val="superscript"/>
        </w:rPr>
        <w:instrText xml:space="preserve">2</w:instrText>
      </w:r>
      <w:r>
        <w:rPr>
          <w:rFonts w:ascii="Times New Roman" w:hAnsi="Times New Roman" w:cs="Times New Roman"/>
        </w:rPr>
        <w:instrText xml:space="preserve">－1</w:instrText>
      </w:r>
      <w:r>
        <w:rPr>
          <w:rFonts w:ascii="Symbol" w:hAnsi="Symbol" w:cs="Times New Roman"/>
        </w:rPr>
        <w:instrText xml:space="preserve">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cs="Times New Roman"/>
        </w:rPr>
        <w:instrText xml:space="preserve">1</w:instrText>
      </w:r>
      <w:r>
        <w:rPr>
          <w:rFonts w:ascii="Symbol" w:hAnsi="Symbol" w:cs="Times New Roman"/>
        </w:rPr>
        <w:instrText xml:space="preserve"></w:instrText>
      </w:r>
      <w:r>
        <w:rPr>
          <w:rFonts w:ascii="Times New Roman" w:hAnsi="Times New Roman" w:cs="Times New Roman"/>
        </w:rPr>
        <w:instrText xml:space="preserve">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D．</w:t>
      </w:r>
      <w:r>
        <w:rPr>
          <w:rFonts w:ascii="Times New Roman" w:hAnsi="Times New Roman" w:cs="Times New Roman"/>
          <w:i/>
        </w:rPr>
        <w:t>f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)＝2</w:t>
      </w:r>
      <w:r>
        <w:rPr>
          <w:rFonts w:ascii="Times New Roman" w:hAnsi="Times New Roman" w:cs="Times New Roman"/>
          <w:i/>
          <w:vertAlign w:val="superscript"/>
        </w:rPr>
        <w:t>x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C项中函数</w:t>
      </w: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)是分段函数，需分类讨论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的取值范围，要用条件结构来设计算法，A、B、D项中均不需要用条件结构．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5．如图所示的程序框图运行后输出结果为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，则输入的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值为(　　)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"E:\\莫成程\\2016\\同步\\创新设计\\数学\\人A必修3\\WORD\\RA53.tif"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47" o:spt="75" type="#_x0000_t75" style="height:160pt;width:135pt;" filled="f" o:preferrelative="t" stroked="f" coordsize="21600,21600">
            <v:path/>
            <v:fill on="f" focussize="0,0"/>
            <v:stroke on="f" joinstyle="miter"/>
            <v:imagedata r:id="rId52" r:href="rId5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A．－1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\f(\r(2),2)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C.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\f(1,2)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D．－1或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\f(\r(2)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D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程序框图表示的是求分段函数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f</w:t>
      </w:r>
      <w:r>
        <w:rPr>
          <w:rFonts w:ascii="Times New Roman" w:hAnsi="Times New Roman" w:eastAsia="仿宋_GB2312" w:cs="Times New Roman"/>
        </w:rPr>
        <w:t>(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)＝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eastAsia="仿宋_GB2312" w:cs="Times New Roman"/>
        </w:rPr>
        <w:instrText xml:space="preserve">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4)，,2</w:instrText>
      </w:r>
      <w:r>
        <w:rPr>
          <w:rFonts w:ascii="Times New Roman" w:hAnsi="Times New Roman" w:eastAsia="仿宋_GB2312" w:cs="Times New Roman"/>
          <w:i/>
          <w:vertAlign w:val="superscript"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0，,</w:instrText>
      </w:r>
      <w:r>
        <w:rPr>
          <w:rFonts w:ascii="Times New Roman" w:hAnsi="Times New Roman" w:eastAsia="仿宋_GB2312" w:cs="Times New Roman"/>
          <w:position w:val="-30"/>
        </w:rPr>
        <w:object>
          <v:shape id="_x0000_i1048" o:spt="75" type="#_x0000_t75" style="height:27pt;width:33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8" DrawAspect="Content" ObjectID="_1468075725" r:id="rId54">
            <o:LockedField>false</o:LockedField>
          </o:OLEObject>
        </w:object>
      </w:r>
      <w:r>
        <w:rPr>
          <w:rFonts w:ascii="Times New Roman" w:hAnsi="Times New Roman" w:eastAsia="仿宋_GB2312" w:cs="Times New Roman"/>
        </w:rPr>
        <w:instrText xml:space="preserve">，0&lt;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&lt;\f(1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的函数值，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由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＝\f(1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2),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eastAsia="仿宋_GB2312" w:cs="Times New Roman"/>
        </w:rPr>
        <w:instrText xml:space="preserve">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得，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\f(\r(2)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；由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(\a\vs4\al\co1(2</w:instrText>
      </w:r>
      <w:r>
        <w:rPr>
          <w:rFonts w:ascii="Times New Roman" w:hAnsi="Times New Roman" w:eastAsia="仿宋_GB2312" w:cs="Times New Roman"/>
          <w:i/>
          <w:vertAlign w:val="superscript"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＝\f(1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2),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0))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得，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＝－1.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又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position w:val="-30"/>
        </w:rPr>
        <w:object>
          <v:shape id="_x0000_i1049" o:spt="75" type="#_x0000_t75" style="height:27pt;width:33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9" DrawAspect="Content" ObjectID="_1468075726" r:id="rId56">
            <o:LockedField>false</o:LockedField>
          </o:OLEObject>
        </w:object>
      </w:r>
      <w:r>
        <w:rPr>
          <w:rFonts w:ascii="Times New Roman" w:hAnsi="Times New Roman" w:eastAsia="仿宋_GB2312" w:cs="Times New Roman"/>
        </w:rPr>
        <w:instrText xml:space="preserve">＝\f(1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2),0&lt;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&lt;\f(1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4)))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无解，故选D.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6．程序框图如图所示，若输出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的值是4，则输入的实数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的值为(　　)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"E:\\莫成程\\2016\\同步\\创新设计\\数学\\人A必修3\\WORD\\P-1.TIF"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"E:\\莫成程\\2016\\同步\\创新设计\\数学\\人A必修3\\WORD\\P-1.TIF"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0" o:spt="75" type="#_x0000_t75" style="height:154pt;width:109.5pt;" filled="f" o:preferrelative="t" stroked="f" coordsize="21600,21600">
            <v:path/>
            <v:fill on="f" focussize="0,0"/>
            <v:stroke on="f" joinstyle="miter"/>
            <v:imagedata r:id="rId58" r:href="rId5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A．1个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B．－2个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C．1或2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D．1或－2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D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根据题意和程序框图可知，程序框图反映的函数关系式为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＜1，,3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＋1，1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＜10，令</w:instrText>
      </w:r>
      <w:r>
        <w:rPr>
          <w:rFonts w:ascii="Times New Roman" w:hAnsi="Times New Roman" w:eastAsia="仿宋_GB2312" w:cs="Times New Roman"/>
          <w:i/>
        </w:rPr>
        <w:instrText xml:space="preserve">y</w:instrText>
      </w:r>
      <w:r>
        <w:rPr>
          <w:rFonts w:ascii="Times New Roman" w:hAnsi="Times New Roman" w:eastAsia="仿宋_GB2312" w:cs="Times New Roman"/>
        </w:rPr>
        <w:instrText xml:space="preserve">＝4，解得当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＜1,cos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eastAsia="仿宋_GB2312" w:cs="Times New Roman"/>
        </w:rPr>
        <w:instrText xml:space="preserve">10，))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时，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＝－2；当1</w:t>
      </w:r>
      <w:r>
        <w:rPr>
          <w:rFonts w:hAnsi="宋体" w:cs="Times New Roman"/>
        </w:rPr>
        <w:t>≤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＜10时，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＝1；当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10时无解．故选D.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7．执行下面的程序框图，如果输入</w:t>
      </w:r>
      <w:r>
        <w:rPr>
          <w:rFonts w:ascii="Times New Roman" w:hAnsi="Times New Roman" w:cs="Times New Roman"/>
          <w:i/>
        </w:rPr>
        <w:t>t</w:t>
      </w:r>
      <w:r>
        <w:rPr>
          <w:rFonts w:hAnsi="宋体" w:cs="Times New Roman"/>
        </w:rPr>
        <w:t>∈</w:t>
      </w:r>
      <w:r>
        <w:rPr>
          <w:rFonts w:ascii="IPAPANNEW" w:hAnsi="IPAPANNEW" w:cs="Times New Roman"/>
        </w:rPr>
        <w:t>[－1,3]</w:t>
      </w:r>
      <w:r>
        <w:rPr>
          <w:rFonts w:ascii="Times New Roman" w:hAnsi="Times New Roman" w:cs="Times New Roman"/>
        </w:rPr>
        <w:t>，则输出的</w:t>
      </w:r>
      <w:r>
        <w:rPr>
          <w:rFonts w:ascii="Times New Roman" w:hAnsi="Times New Roman" w:cs="Times New Roman"/>
          <w:i/>
        </w:rPr>
        <w:t>s</w:t>
      </w:r>
      <w:r>
        <w:rPr>
          <w:rFonts w:ascii="Times New Roman" w:hAnsi="Times New Roman" w:cs="Times New Roman"/>
        </w:rPr>
        <w:t>属于(　　)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"E:\\莫成程\\2016\\同步\\创新设计\\数学\\人A必修3\\WORD\\RA55.tif"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1" o:spt="75" type="#_x0000_t75" style="height:142pt;width:114pt;" filled="f" o:preferrelative="t" stroked="f" coordsize="21600,21600">
            <v:path/>
            <v:fill on="f" focussize="0,0"/>
            <v:stroke on="f" joinstyle="miter"/>
            <v:imagedata r:id="rId60" r:href="rId6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A．</w:t>
      </w:r>
      <w:r>
        <w:rPr>
          <w:rFonts w:ascii="IPAPANNEW" w:hAnsi="IPAPANNEW" w:cs="Times New Roman"/>
        </w:rPr>
        <w:t>[－3,4]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B．</w:t>
      </w:r>
      <w:r>
        <w:rPr>
          <w:rFonts w:ascii="IPAPANNEW" w:hAnsi="IPAPANNEW" w:cs="Times New Roman"/>
        </w:rPr>
        <w:t>[－5,2]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C．</w:t>
      </w:r>
      <w:r>
        <w:rPr>
          <w:rFonts w:ascii="IPAPANNEW" w:hAnsi="IPAPANNEW" w:cs="Times New Roman"/>
        </w:rPr>
        <w:t>[－4,3]</w:t>
      </w:r>
      <w:r>
        <w:rPr>
          <w:rFonts w:ascii="Times New Roman" w:hAnsi="Times New Roman" w:cs="Times New Roman"/>
        </w:rPr>
        <w:t xml:space="preserve">  </w:t>
      </w:r>
      <w:r>
        <w:rPr>
          <w:rFonts w:hint="eastAsia"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D．</w:t>
      </w:r>
      <w:r>
        <w:rPr>
          <w:rFonts w:ascii="IPAPANNEW" w:hAnsi="IPAPANNEW" w:cs="Times New Roman"/>
        </w:rPr>
        <w:t>[－2,5]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A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因为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hAnsi="宋体" w:eastAsia="仿宋_GB2312" w:cs="Times New Roman"/>
        </w:rPr>
        <w:t>∈</w:t>
      </w:r>
      <w:r>
        <w:rPr>
          <w:rFonts w:ascii="IPAPANNEW" w:hAnsi="IPAPANNEW" w:eastAsia="仿宋_GB2312" w:cs="Times New Roman"/>
        </w:rPr>
        <w:t>[－1,3]</w:t>
      </w:r>
      <w:r>
        <w:rPr>
          <w:rFonts w:ascii="Times New Roman" w:hAnsi="Times New Roman" w:eastAsia="仿宋_GB2312" w:cs="Times New Roman"/>
        </w:rPr>
        <w:t>，当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hAnsi="宋体" w:eastAsia="仿宋_GB2312" w:cs="Times New Roman"/>
        </w:rPr>
        <w:t>∈</w:t>
      </w:r>
      <w:r>
        <w:rPr>
          <w:rFonts w:ascii="IPAPANNEW" w:hAnsi="IPAPANNEW" w:eastAsia="仿宋_GB2312" w:cs="Times New Roman"/>
        </w:rPr>
        <w:t>[－1,1)时，</w:t>
      </w:r>
      <w:r>
        <w:rPr>
          <w:rFonts w:ascii="IPAPANNEW" w:hAnsi="IPAPANNEW" w:eastAsia="仿宋_GB2312" w:cs="Times New Roman"/>
          <w:i/>
        </w:rPr>
        <w:t>s</w:t>
      </w:r>
      <w:r>
        <w:rPr>
          <w:rFonts w:ascii="IPAPANNEW" w:hAnsi="IPAPANNEW" w:eastAsia="仿宋_GB2312" w:cs="Times New Roman"/>
        </w:rPr>
        <w:t>＝3</w:t>
      </w:r>
      <w:r>
        <w:rPr>
          <w:rFonts w:ascii="IPAPANNEW" w:hAnsi="IPAPANNEW" w:eastAsia="仿宋_GB2312" w:cs="Times New Roman"/>
          <w:i/>
        </w:rPr>
        <w:t>t</w:t>
      </w:r>
      <w:r>
        <w:rPr>
          <w:rFonts w:hint="eastAsia" w:hAnsi="宋体" w:cs="宋体"/>
        </w:rPr>
        <w:t>∈</w:t>
      </w:r>
      <w:r>
        <w:rPr>
          <w:rFonts w:ascii="IPAPANNEW" w:hAnsi="IPAPANNEW" w:eastAsia="仿宋_GB2312" w:cs="Times New Roman"/>
        </w:rPr>
        <w:t>[－3,3)；当</w:t>
      </w:r>
      <w:r>
        <w:rPr>
          <w:rFonts w:ascii="IPAPANNEW" w:hAnsi="IPAPANNEW" w:eastAsia="仿宋_GB2312" w:cs="Times New Roman"/>
          <w:i/>
        </w:rPr>
        <w:t>t</w:t>
      </w:r>
      <w:r>
        <w:rPr>
          <w:rFonts w:hint="eastAsia" w:hAnsi="宋体" w:cs="宋体"/>
        </w:rPr>
        <w:t>∈</w:t>
      </w:r>
      <w:r>
        <w:rPr>
          <w:rFonts w:ascii="IPAPANNEW" w:hAnsi="IPAPANNEW" w:eastAsia="仿宋_GB2312" w:cs="Times New Roman"/>
        </w:rPr>
        <w:t>[1,3]</w:t>
      </w:r>
      <w:r>
        <w:rPr>
          <w:rFonts w:ascii="Times New Roman" w:hAnsi="Times New Roman" w:eastAsia="仿宋_GB2312" w:cs="Times New Roman"/>
        </w:rPr>
        <w:t>时，</w:t>
      </w:r>
      <w:r>
        <w:rPr>
          <w:rFonts w:ascii="Times New Roman" w:hAnsi="Times New Roman" w:eastAsia="仿宋_GB2312" w:cs="Times New Roman"/>
          <w:i/>
        </w:rPr>
        <w:t>s</w:t>
      </w:r>
      <w:r>
        <w:rPr>
          <w:rFonts w:ascii="Times New Roman" w:hAnsi="Times New Roman" w:eastAsia="仿宋_GB2312" w:cs="Times New Roman"/>
        </w:rPr>
        <w:t>＝4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＝－(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－4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ascii="Times New Roman" w:hAnsi="Times New Roman" w:eastAsia="仿宋_GB2312" w:cs="Times New Roman"/>
        </w:rPr>
        <w:t>)＝－(</w:t>
      </w:r>
      <w:r>
        <w:rPr>
          <w:rFonts w:ascii="Times New Roman" w:hAnsi="Times New Roman" w:eastAsia="仿宋_GB2312" w:cs="Times New Roman"/>
          <w:i/>
        </w:rPr>
        <w:t>t</w:t>
      </w:r>
      <w:r>
        <w:rPr>
          <w:rFonts w:ascii="Times New Roman" w:hAnsi="Times New Roman" w:eastAsia="仿宋_GB2312" w:cs="Times New Roman"/>
        </w:rPr>
        <w:t>－2)</w:t>
      </w:r>
      <w:r>
        <w:rPr>
          <w:rFonts w:ascii="Times New Roman" w:hAnsi="Times New Roman" w:eastAsia="仿宋_GB2312" w:cs="Times New Roman"/>
          <w:vertAlign w:val="superscript"/>
        </w:rPr>
        <w:t>2</w:t>
      </w:r>
      <w:r>
        <w:rPr>
          <w:rFonts w:ascii="Times New Roman" w:hAnsi="Times New Roman" w:eastAsia="仿宋_GB2312" w:cs="Times New Roman"/>
        </w:rPr>
        <w:t>＋4</w:t>
      </w:r>
      <w:r>
        <w:rPr>
          <w:rFonts w:hAnsi="宋体" w:eastAsia="仿宋_GB2312" w:cs="Times New Roman"/>
        </w:rPr>
        <w:t>∈</w:t>
      </w:r>
      <w:r>
        <w:rPr>
          <w:rFonts w:ascii="IPAPANNEW" w:hAnsi="IPAPANNEW" w:eastAsia="仿宋_GB2312" w:cs="Times New Roman"/>
        </w:rPr>
        <w:t>[3,4]</w:t>
      </w:r>
      <w:r>
        <w:rPr>
          <w:rFonts w:ascii="Times New Roman" w:hAnsi="Times New Roman" w:eastAsia="仿宋_GB2312" w:cs="Times New Roman"/>
        </w:rPr>
        <w:t>，所以</w:t>
      </w:r>
      <w:r>
        <w:rPr>
          <w:rFonts w:ascii="Times New Roman" w:hAnsi="Times New Roman" w:eastAsia="仿宋_GB2312" w:cs="Times New Roman"/>
          <w:i/>
        </w:rPr>
        <w:t>s</w:t>
      </w:r>
      <w:r>
        <w:rPr>
          <w:rFonts w:hAnsi="宋体" w:eastAsia="仿宋_GB2312" w:cs="Times New Roman"/>
        </w:rPr>
        <w:t>∈</w:t>
      </w:r>
      <w:r>
        <w:rPr>
          <w:rFonts w:ascii="IPAPANNEW" w:hAnsi="IPAPANNEW" w:eastAsia="仿宋_GB2312" w:cs="Times New Roman"/>
        </w:rPr>
        <w:t>[－3,4]．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二、填空题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8．执行下面的程序框图，若输入的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k</w:t>
      </w:r>
      <w:r>
        <w:rPr>
          <w:rFonts w:ascii="Times New Roman" w:hAnsi="Times New Roman" w:cs="Times New Roman"/>
        </w:rPr>
        <w:t>分别为1,2,3，则输出的</w:t>
      </w:r>
      <w:r>
        <w:rPr>
          <w:rFonts w:ascii="Times New Roman" w:hAnsi="Times New Roman" w:cs="Times New Roman"/>
          <w:i/>
        </w:rPr>
        <w:t>M</w:t>
      </w:r>
      <w:r>
        <w:rPr>
          <w:rFonts w:ascii="Times New Roman" w:hAnsi="Times New Roman" w:cs="Times New Roman"/>
        </w:rPr>
        <w:t>＝________.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"E:\\莫成程\\2016\\同步\\创新设计\\数学\\人A必修3\\WORD\\RA56.TIF"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2" o:spt="75" type="#_x0000_t75" style="height:157.5pt;width:96pt;" filled="f" o:preferrelative="t" stroked="f" coordsize="21600,21600">
            <v:path/>
            <v:fill on="f" focussize="0,0"/>
            <v:stroke on="f" joinstyle="miter"/>
            <v:imagedata r:id="rId62" r:href="rId6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\f(15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8)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根据框图逐步运行，共运行3次．第一次运行后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＝1＋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＝2，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＝2＜3；第二次运行后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＝2＋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\f(8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\f(8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＝3；第三次运行后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＋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\f(8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3)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n</w:t>
      </w:r>
      <w:r>
        <w:rPr>
          <w:rFonts w:ascii="Times New Roman" w:hAnsi="Times New Roman" w:eastAsia="仿宋_GB2312" w:cs="Times New Roman"/>
        </w:rPr>
        <w:t>＝4＞3结束循环，输出</w:t>
      </w:r>
      <w:r>
        <w:rPr>
          <w:rFonts w:ascii="Times New Roman" w:hAnsi="Times New Roman" w:eastAsia="仿宋_GB2312" w:cs="Times New Roman"/>
          <w:i/>
        </w:rPr>
        <w:t>M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\f(15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8)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9．阅读如图所示的程序框图．如果输入</w:t>
      </w:r>
      <w:r>
        <w:rPr>
          <w:rFonts w:ascii="Times New Roman" w:hAnsi="Times New Roman" w:cs="Times New Roman"/>
          <w:i/>
        </w:rPr>
        <w:t>a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b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\b\lc\(\rc\)(\a\vs4\al\co1(\f(1</w:instrText>
      </w:r>
      <w:r>
        <w:rPr>
          <w:rFonts w:ascii="Times New Roman" w:hAnsi="Times New Roman" w:cs="Times New Roman"/>
          <w:i/>
        </w:rPr>
        <w:instrText xml:space="preserve">,</w:instrText>
      </w:r>
      <w:r>
        <w:rPr>
          <w:rFonts w:ascii="Times New Roman" w:hAnsi="Times New Roman" w:cs="Times New Roman"/>
        </w:rPr>
        <w:instrText xml:space="preserve">2)))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  <w:position w:val="-4"/>
        </w:rPr>
        <w:object>
          <v:shape id="_x0000_i1053" o:spt="75" type="#_x0000_t75" style="height:23pt;width: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3" DrawAspect="Content" ObjectID="_1468075727" r:id="rId64">
            <o:LockedField>false</o:LockedField>
          </o:OLEObject>
        </w:objec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c</w:t>
      </w:r>
      <w:r>
        <w:rPr>
          <w:rFonts w:ascii="Times New Roman" w:hAnsi="Times New Roman" w:cs="Times New Roman"/>
        </w:rPr>
        <w:t>＝2</w:t>
      </w:r>
      <w:r>
        <w:rPr>
          <w:rFonts w:ascii="Times New Roman" w:hAnsi="Times New Roman" w:cs="Times New Roman"/>
          <w:position w:val="-4"/>
        </w:rPr>
        <w:object>
          <v:shape id="_x0000_i1054" o:spt="75" type="#_x0000_t75" style="height:23pt;width: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4" DrawAspect="Content" ObjectID="_1468075728" r:id="rId66">
            <o:LockedField>false</o:LockedField>
          </o:OLEObject>
        </w:object>
      </w:r>
      <w:r>
        <w:rPr>
          <w:rFonts w:ascii="Times New Roman" w:hAnsi="Times New Roman" w:cs="Times New Roman"/>
        </w:rPr>
        <w:t>，那么输出的是________．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"E:\\莫成程\\2016\\同步\\创新设计\\数学\\人A必修3\\WORD\\RA57.TIF"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"E:\\莫成程\\2016\\同步\\创新设计\\数学\\人A必修3\\WORD\\RA57.TIF"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5" o:spt="75" type="#_x0000_t75" style="height:151pt;width:136.5pt;" filled="f" o:preferrelative="t" stroked="f" coordsize="21600,21600">
            <v:path/>
            <v:fill on="f" focussize="0,0"/>
            <v:stroke on="f" joinstyle="miter"/>
            <v:imagedata r:id="rId67" r:href="rId6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  <w:i/>
        </w:rPr>
        <w:t>c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</w:rPr>
        <w:t>该程序框图的算法功能是输出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，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中的最大值．因为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＝log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 xml:space="preserve"> 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＜0,0＜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\b\lc\(\rc\)(\a\vs4\al\co1(\f(1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cs="Times New Roman"/>
          <w:position w:val="-4"/>
        </w:rPr>
        <w:object>
          <v:shape id="_x0000_i1056" o:spt="75" type="#_x0000_t75" style="height:23pt;width: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6" DrawAspect="Content" ObjectID="_1468075729" r:id="rId69">
            <o:LockedField>false</o:LockedField>
          </o:OLEObject>
        </w:object>
      </w:r>
      <w:r>
        <w:rPr>
          <w:rFonts w:ascii="Times New Roman" w:hAnsi="Times New Roman" w:eastAsia="仿宋_GB2312" w:cs="Times New Roman"/>
        </w:rPr>
        <w:t>＜1，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＝2</w:t>
      </w:r>
      <w:r>
        <w:rPr>
          <w:rFonts w:ascii="Times New Roman" w:hAnsi="Times New Roman" w:cs="Times New Roman"/>
          <w:position w:val="-4"/>
        </w:rPr>
        <w:object>
          <v:shape id="_x0000_i1057" o:spt="75" type="#_x0000_t75" style="height:23pt;width:8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7" DrawAspect="Content" ObjectID="_1468075730" r:id="rId70">
            <o:LockedField>false</o:LockedField>
          </o:OLEObject>
        </w:object>
      </w:r>
      <w:r>
        <w:rPr>
          <w:rFonts w:ascii="Times New Roman" w:hAnsi="Times New Roman" w:eastAsia="仿宋_GB2312" w:cs="Times New Roman"/>
        </w:rPr>
        <w:t>＞1，所以</w:t>
      </w:r>
      <w:r>
        <w:rPr>
          <w:rFonts w:ascii="Times New Roman" w:hAnsi="Times New Roman" w:eastAsia="仿宋_GB2312" w:cs="Times New Roman"/>
          <w:i/>
        </w:rPr>
        <w:t>a</w:t>
      </w:r>
      <w:r>
        <w:rPr>
          <w:rFonts w:ascii="Times New Roman" w:hAnsi="Times New Roman" w:eastAsia="仿宋_GB2312" w:cs="Times New Roman"/>
        </w:rPr>
        <w:t>＜</w:t>
      </w:r>
      <w:r>
        <w:rPr>
          <w:rFonts w:ascii="Times New Roman" w:hAnsi="Times New Roman" w:eastAsia="仿宋_GB2312" w:cs="Times New Roman"/>
          <w:i/>
        </w:rPr>
        <w:t>b</w:t>
      </w:r>
      <w:r>
        <w:rPr>
          <w:rFonts w:ascii="Times New Roman" w:hAnsi="Times New Roman" w:eastAsia="仿宋_GB2312" w:cs="Times New Roman"/>
        </w:rPr>
        <w:t>＜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，因此最后输出的为</w:t>
      </w:r>
      <w:r>
        <w:rPr>
          <w:rFonts w:ascii="Times New Roman" w:hAnsi="Times New Roman" w:eastAsia="仿宋_GB2312" w:cs="Times New Roman"/>
          <w:i/>
        </w:rPr>
        <w:t>c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10．已知函数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eq \b\lc\{\rc\ (\a\vs4\al\co1(log</w:instrText>
      </w:r>
      <w:r>
        <w:rPr>
          <w:rFonts w:ascii="Times New Roman" w:hAnsi="Times New Roman" w:cs="Times New Roman"/>
          <w:vertAlign w:val="subscript"/>
        </w:rPr>
        <w:instrText xml:space="preserve">2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≥</w:instrText>
      </w:r>
      <w:r>
        <w:rPr>
          <w:rFonts w:ascii="Times New Roman" w:hAnsi="Times New Roman" w:cs="Times New Roman"/>
        </w:rPr>
        <w:instrText xml:space="preserve">2，,2－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  <w:i/>
        </w:rPr>
        <w:instrText xml:space="preserve">x</w:instrText>
      </w:r>
      <w:r>
        <w:rPr>
          <w:rFonts w:ascii="Times New Roman" w:hAnsi="Times New Roman" w:cs="Times New Roman"/>
        </w:rPr>
        <w:instrText xml:space="preserve">&lt;2，))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如图表示的是给定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的值，求其对应的函数值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的程序框图．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处应填写________；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处应填写________．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"E:\\莫成程\\2016\\同步\\创新设计\\数学\\人A必修3\\WORD\\RA58.tif"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8" o:spt="75" type="#_x0000_t75" style="height:154.5pt;width:85pt;" filled="f" o:preferrelative="t" stroked="f" coordsize="21600,21600">
            <v:path/>
            <v:fill on="f" focussize="0,0"/>
            <v:stroke on="f" joinstyle="miter"/>
            <v:imagedata r:id="rId71" r:href="rId7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&lt;2？　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＝log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  <w:i/>
        </w:rPr>
        <w:t>x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hAnsi="宋体" w:eastAsia="仿宋_GB2312" w:cs="Times New Roman"/>
        </w:rPr>
        <w:t>∵</w:t>
      </w:r>
      <w:r>
        <w:rPr>
          <w:rFonts w:ascii="Times New Roman" w:hAnsi="Times New Roman" w:eastAsia="仿宋_GB2312" w:cs="Times New Roman"/>
        </w:rPr>
        <w:t>满足判断框中的条件执行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＝2－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hAnsi="宋体" w:eastAsia="仿宋_GB2312" w:cs="Times New Roman"/>
        </w:rPr>
        <w:t>∴①</w:t>
      </w:r>
      <w:r>
        <w:rPr>
          <w:rFonts w:ascii="Times New Roman" w:hAnsi="Times New Roman" w:eastAsia="仿宋_GB2312" w:cs="Times New Roman"/>
        </w:rPr>
        <w:t>处应填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&lt;2？.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不满足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&lt;2即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hAnsi="宋体" w:cs="Times New Roman"/>
        </w:rPr>
        <w:t>≥</w:t>
      </w:r>
      <w:r>
        <w:rPr>
          <w:rFonts w:ascii="Times New Roman" w:hAnsi="Times New Roman" w:eastAsia="仿宋_GB2312" w:cs="Times New Roman"/>
        </w:rPr>
        <w:t>2时，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＝log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故</w:t>
      </w:r>
      <w:r>
        <w:rPr>
          <w:rFonts w:hAnsi="宋体" w:eastAsia="仿宋_GB2312" w:cs="Times New Roman"/>
        </w:rPr>
        <w:t>②</w:t>
      </w:r>
      <w:r>
        <w:rPr>
          <w:rFonts w:ascii="Times New Roman" w:hAnsi="Times New Roman" w:eastAsia="仿宋_GB2312" w:cs="Times New Roman"/>
        </w:rPr>
        <w:t>处应填</w:t>
      </w: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＝log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.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11．如图中，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为某次考试三个评阅人对同一道题的独立评分，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为该题的最终得分，当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＝6，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＝9，</w:t>
      </w:r>
      <w:r>
        <w:rPr>
          <w:rFonts w:ascii="Times New Roman" w:hAnsi="Times New Roman" w:cs="Times New Roman"/>
          <w:i/>
        </w:rPr>
        <w:t>p</w:t>
      </w:r>
      <w:r>
        <w:rPr>
          <w:rFonts w:ascii="Times New Roman" w:hAnsi="Times New Roman" w:cs="Times New Roman"/>
        </w:rPr>
        <w:t>＝8.5时，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bscript"/>
        </w:rPr>
        <w:t>3</w:t>
      </w:r>
      <w:r>
        <w:rPr>
          <w:rFonts w:ascii="Times New Roman" w:hAnsi="Times New Roman" w:cs="Times New Roman"/>
        </w:rPr>
        <w:t>＝________.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"E:\\莫成程\\2016\\同步\\创新设计\\数学\\人A必修3\\WORD\\RA59.TIF"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"E:\\莫成程\\2016\\同步\\创新设计\\数学\\人A必修3\\WORD\\RA59.TIF"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59" o:spt="75" type="#_x0000_t75" style="height:235pt;width:141.5pt;" filled="f" o:preferrelative="t" stroked="f" coordsize="21600,21600">
            <v:path/>
            <v:fill on="f" focussize="0,0"/>
            <v:stroke on="f" joinstyle="miter"/>
            <v:imagedata r:id="rId73" r:href="rId7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答案　</w:t>
      </w:r>
      <w:r>
        <w:rPr>
          <w:rFonts w:ascii="Times New Roman" w:hAnsi="Times New Roman" w:cs="Times New Roman"/>
        </w:rPr>
        <w:t>8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解析　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＝6，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＝9，|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|＝3&lt;2不成立，即为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否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，所以再输入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；由绝对值的意义(一个点到另一个点的距离)和不等式|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|&lt;|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|知，点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到点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的距离小于点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到点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的距离，所以当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&lt;7.5时，|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|&lt;|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|成立，即为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是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，此时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，所以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1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，即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\f(6＋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3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＝8.5，解得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＝11&gt;7.5，不合题意；当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&gt;7.5时，|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|&lt;|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－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2</w:t>
      </w:r>
      <w:r>
        <w:rPr>
          <w:rFonts w:ascii="Times New Roman" w:hAnsi="Times New Roman" w:eastAsia="仿宋_GB2312" w:cs="Times New Roman"/>
        </w:rPr>
        <w:t>|不成立，即为</w:t>
      </w:r>
      <w:r>
        <w:rPr>
          <w:rFonts w:hAnsi="宋体" w:cs="Times New Roman"/>
        </w:rPr>
        <w:t>“</w:t>
      </w:r>
      <w:r>
        <w:rPr>
          <w:rFonts w:ascii="Times New Roman" w:hAnsi="Times New Roman" w:eastAsia="仿宋_GB2312" w:cs="Times New Roman"/>
        </w:rPr>
        <w:t>否</w:t>
      </w:r>
      <w:r>
        <w:rPr>
          <w:rFonts w:hAnsi="宋体" w:cs="Times New Roman"/>
        </w:rPr>
        <w:t>”</w:t>
      </w:r>
      <w:r>
        <w:rPr>
          <w:rFonts w:ascii="Times New Roman" w:hAnsi="Times New Roman" w:eastAsia="仿宋_GB2312" w:cs="Times New Roman"/>
        </w:rPr>
        <w:t>，此时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1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，所以</w:t>
      </w:r>
      <w:r>
        <w:rPr>
          <w:rFonts w:ascii="Times New Roman" w:hAnsi="Times New Roman" w:eastAsia="仿宋_GB2312" w:cs="Times New Roman"/>
          <w:i/>
        </w:rPr>
        <w:t>p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3</w:instrText>
      </w:r>
      <w:r>
        <w:rPr>
          <w:rFonts w:ascii="Times New Roman" w:hAnsi="Times New Roman" w:eastAsia="仿宋_GB2312" w:cs="Times New Roman"/>
        </w:rPr>
        <w:instrText xml:space="preserve">＋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2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，即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\f(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bscript"/>
        </w:rPr>
        <w:instrText xml:space="preserve">3</w:instrText>
      </w:r>
      <w:r>
        <w:rPr>
          <w:rFonts w:ascii="Times New Roman" w:hAnsi="Times New Roman" w:eastAsia="仿宋_GB2312" w:cs="Times New Roman"/>
        </w:rPr>
        <w:instrText xml:space="preserve">＋9</w:instrText>
      </w:r>
      <w:r>
        <w:rPr>
          <w:rFonts w:ascii="Times New Roman" w:hAnsi="Times New Roman" w:eastAsia="仿宋_GB2312" w:cs="Times New Roman"/>
          <w:i/>
        </w:rPr>
        <w:instrText xml:space="preserve">,</w:instrText>
      </w:r>
      <w:r>
        <w:rPr>
          <w:rFonts w:ascii="Times New Roman" w:hAnsi="Times New Roman" w:eastAsia="仿宋_GB2312" w:cs="Times New Roman"/>
        </w:rPr>
        <w:instrText xml:space="preserve">2)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＝8.5，解得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  <w:vertAlign w:val="subscript"/>
        </w:rPr>
        <w:t>3</w:t>
      </w:r>
      <w:r>
        <w:rPr>
          <w:rFonts w:ascii="Times New Roman" w:hAnsi="Times New Roman" w:eastAsia="仿宋_GB2312" w:cs="Times New Roman"/>
        </w:rPr>
        <w:t>＝8&gt;7.5，符合题意．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三、解答题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12．如图所示的程序框图，其作用是：输入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的值，输出相应的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值．若要使输入的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值与输出的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值相等，求这样的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值有多少个．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hint="eastAsia" w:ascii="Times New Roman" w:hAnsi="Times New Roman" w:eastAsia="黑体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"E:\\莫成程\\2016\\同步\\创新设计\\数学\\人A必修3\\WORD\\RA60.TIF"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"E:\\莫成程\\2016\\同步\\创新设计\\数学\\人A必修3\\WORD\\RA60.TIF"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0" o:spt="75" type="#_x0000_t75" style="height:145pt;width:104.5pt;" filled="f" o:preferrelative="t" stroked="f" coordsize="21600,21600">
            <v:path/>
            <v:fill on="f" focussize="0,0"/>
            <v:stroke on="f" joinstyle="miter"/>
            <v:imagedata r:id="rId75" r:href="rId7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　</w:t>
      </w:r>
      <w:r>
        <w:rPr>
          <w:rFonts w:ascii="Times New Roman" w:hAnsi="Times New Roman" w:eastAsia="仿宋_GB2312" w:cs="Times New Roman"/>
        </w:rPr>
        <w:t>由题可知算法的功能是求分段函数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  <w:i/>
        </w:rPr>
        <w:t>y</w:t>
      </w:r>
      <w:r>
        <w:rPr>
          <w:rFonts w:ascii="Times New Roman" w:hAnsi="Times New Roman" w:eastAsia="仿宋_GB2312" w:cs="Times New Roman"/>
        </w:rPr>
        <w:t>＝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2，,2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－3，2＜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5，,\f(1</w:instrText>
      </w:r>
      <w:r>
        <w:rPr>
          <w:rFonts w:ascii="Times New Roman" w:hAnsi="Times New Roman" w:eastAsia="仿宋_GB2312" w:cs="Times New Roman"/>
          <w:i/>
        </w:rPr>
        <w:instrText xml:space="preserve">,x</w:instrText>
      </w:r>
      <w:r>
        <w:rPr>
          <w:rFonts w:ascii="Times New Roman" w:hAnsi="Times New Roman" w:eastAsia="仿宋_GB2312" w:cs="Times New Roman"/>
        </w:rPr>
        <w:instrText xml:space="preserve">)，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＞5))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的函数值，要满足题意，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t>则需要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2，,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  <w:vertAlign w:val="superscript"/>
        </w:rPr>
        <w:instrText xml:space="preserve">2</w:instrText>
      </w:r>
      <w:r>
        <w:rPr>
          <w:rFonts w:ascii="Times New Roman" w:hAnsi="Times New Roman" w:eastAsia="仿宋_GB2312" w:cs="Times New Roman"/>
        </w:rPr>
        <w:instrText xml:space="preserve">＝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或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(\a\vs4\al\co1(2＜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hAnsi="宋体" w:cs="Times New Roman"/>
        </w:rPr>
        <w:instrText xml:space="preserve">≤</w:instrText>
      </w:r>
      <w:r>
        <w:rPr>
          <w:rFonts w:ascii="Times New Roman" w:hAnsi="Times New Roman" w:eastAsia="仿宋_GB2312" w:cs="Times New Roman"/>
        </w:rPr>
        <w:instrText xml:space="preserve">5，,2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－3＝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))</w:instrTex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t>或</w:t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eq \b\lc\{\rc\ (\a\vs4\al\co1(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＞5，,\f(1</w:instrText>
      </w:r>
      <w:r>
        <w:rPr>
          <w:rFonts w:ascii="Times New Roman" w:hAnsi="Times New Roman" w:eastAsia="仿宋_GB2312" w:cs="Times New Roman"/>
          <w:i/>
        </w:rPr>
        <w:instrText xml:space="preserve">,x</w:instrText>
      </w:r>
      <w:r>
        <w:rPr>
          <w:rFonts w:ascii="Times New Roman" w:hAnsi="Times New Roman" w:eastAsia="仿宋_GB2312" w:cs="Times New Roman"/>
        </w:rPr>
        <w:instrText xml:space="preserve">)＝</w:instrText>
      </w:r>
      <w:r>
        <w:rPr>
          <w:rFonts w:ascii="Times New Roman" w:hAnsi="Times New Roman" w:eastAsia="仿宋_GB2312" w:cs="Times New Roman"/>
          <w:i/>
        </w:rPr>
        <w:instrText xml:space="preserve">x</w:instrText>
      </w:r>
      <w:r>
        <w:rPr>
          <w:rFonts w:ascii="Times New Roman" w:hAnsi="Times New Roman" w:eastAsia="仿宋_GB2312" w:cs="Times New Roman"/>
        </w:rPr>
        <w:instrText xml:space="preserve">，))</w:instrText>
      </w:r>
      <w:r>
        <w:rPr>
          <w:rFonts w:ascii="Times New Roman" w:hAnsi="Times New Roman" w:eastAsia="仿宋_GB2312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eastAsia="仿宋_GB2312" w:cs="Times New Roman"/>
        </w:rPr>
        <w:t>解得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＝0或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＝1或</w:t>
      </w:r>
      <w:r>
        <w:rPr>
          <w:rFonts w:ascii="Times New Roman" w:hAnsi="Times New Roman" w:eastAsia="仿宋_GB2312" w:cs="Times New Roman"/>
          <w:i/>
        </w:rPr>
        <w:t>x</w:t>
      </w:r>
      <w:r>
        <w:rPr>
          <w:rFonts w:ascii="Times New Roman" w:hAnsi="Times New Roman" w:eastAsia="仿宋_GB2312" w:cs="Times New Roman"/>
        </w:rPr>
        <w:t>＝3，共3个值．</w:t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13．有一城市，市区是半径为15 km的圆形区域，近郊区为距市中心15～25 km的范围内的环形地带，距市中心25 km以外的为远郊区，坐标原点</w:t>
      </w:r>
      <w:r>
        <w:rPr>
          <w:rFonts w:ascii="Times New Roman" w:hAnsi="Times New Roman" w:cs="Times New Roman"/>
          <w:i/>
        </w:rPr>
        <w:t>O</w:t>
      </w:r>
      <w:r>
        <w:rPr>
          <w:rFonts w:ascii="Times New Roman" w:hAnsi="Times New Roman" w:cs="Times New Roman"/>
        </w:rPr>
        <w:t>为市中心，如图所示．市区地价为每公顷100万元，近郊区地价为每公顷60万元，远郊区地价为每公顷20万元．请画出输入坐标为(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，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)的点处的地价的算法的程序框图．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hint="eastAsia" w:ascii="Times New Roman" w:hAnsi="Times New Roman" w:eastAsia="黑体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hint="eastAsia" w:ascii="Times New Roman" w:hAnsi="Times New Roman" w:cs="Times New Roman"/>
        </w:rPr>
        <w:instrText xml:space="preserve"> INCLUDEPICTURE "E:\\莫成程\\2016\\同步\\创新设计\\数学\\人A必修3\\WORD\\RA61.TIF" \* MERGEFORMAT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"E:\\莫成程\\2016\\同步\\创新设计\\数学\\人A必修3\\WORD\\RA61.TIF"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61" o:spt="75" type="#_x0000_t75" style="height:77pt;width:87pt;" filled="f" o:preferrelative="t" stroked="f" coordsize="21600,21600">
            <v:path/>
            <v:fill on="f" focussize="0,0"/>
            <v:stroke on="f" joinstyle="miter"/>
            <v:imagedata r:id="rId77" r:href="rId7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tabs>
          <w:tab w:val="left" w:pos="3402"/>
        </w:tabs>
        <w:snapToGrid w:val="0"/>
        <w:spacing w:line="360" w:lineRule="auto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黑体" w:cs="Times New Roman"/>
        </w:rPr>
        <w:t>解</w:t>
      </w:r>
      <w:r>
        <w:rPr>
          <w:rFonts w:ascii="Times New Roman" w:hAnsi="Times New Roman" w:eastAsia="仿宋_GB2312" w:cs="Times New Roman"/>
        </w:rPr>
        <w:t>　程序框图如下图所示．</w:t>
      </w:r>
    </w:p>
    <w:p>
      <w:pPr>
        <w:pStyle w:val="10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eastAsia="仿宋_GB2312" w:cs="Times New Roman"/>
        </w:rPr>
      </w:pPr>
      <w:r>
        <w:rPr>
          <w:rFonts w:ascii="Times New Roman" w:hAnsi="Times New Roman" w:eastAsia="仿宋_GB2312" w:cs="Times New Roman"/>
        </w:rPr>
        <w:fldChar w:fldCharType="begin"/>
      </w:r>
      <w:r>
        <w:rPr>
          <w:rFonts w:hint="eastAsia" w:ascii="Times New Roman" w:hAnsi="Times New Roman" w:eastAsia="仿宋_GB2312" w:cs="Times New Roman"/>
        </w:rPr>
        <w:instrText xml:space="preserve"> INCLUDEPICTURE "E:\\莫成程\\2016\\同步\\创新设计\\数学\\人A必修3\\WORD\\RA62.TIF" \* MERGEFORMAT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fldChar w:fldCharType="begin"/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hint="eastAsia" w:ascii="Times New Roman" w:hAnsi="Times New Roman" w:eastAsia="仿宋_GB2312" w:cs="Times New Roman"/>
        </w:rPr>
        <w:instrText xml:space="preserve">INCLUDEPICTURE  "E:\\莫成程\\2016\\同步\\创新设计\\数学\\人A必修3\\WORD\\RA62.TIF" \* MERGEFORMATINET</w:instrText>
      </w:r>
      <w:r>
        <w:rPr>
          <w:rFonts w:ascii="Times New Roman" w:hAnsi="Times New Roman" w:eastAsia="仿宋_GB2312" w:cs="Times New Roman"/>
        </w:rPr>
        <w:instrText xml:space="preserve"> </w:instrText>
      </w:r>
      <w:r>
        <w:rPr>
          <w:rFonts w:ascii="Times New Roman" w:hAnsi="Times New Roman" w:eastAsia="仿宋_GB2312" w:cs="Times New Roman"/>
        </w:rPr>
        <w:fldChar w:fldCharType="separate"/>
      </w:r>
      <w:r>
        <w:rPr>
          <w:rFonts w:ascii="Times New Roman" w:hAnsi="Times New Roman" w:eastAsia="仿宋_GB2312" w:cs="Times New Roman"/>
        </w:rPr>
        <w:pict>
          <v:shape id="_x0000_i1062" o:spt="75" type="#_x0000_t75" style="height:180pt;width:180pt;" filled="f" o:preferrelative="t" stroked="f" coordsize="21600,21600">
            <v:path/>
            <v:fill on="f" focussize="0,0"/>
            <v:stroke on="f" joinstyle="miter"/>
            <v:imagedata r:id="rId79" r:href="rId8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仿宋_GB2312" w:cs="Times New Roman"/>
        </w:rPr>
        <w:fldChar w:fldCharType="end"/>
      </w:r>
      <w:r>
        <w:rPr>
          <w:rFonts w:ascii="Times New Roman" w:hAnsi="Times New Roman" w:eastAsia="仿宋_GB2312" w:cs="Times New Roman"/>
        </w:rPr>
        <w:fldChar w:fldCharType="end"/>
      </w:r>
    </w:p>
    <w:sectPr>
      <w:headerReference r:id="rId3" w:type="default"/>
      <w:footerReference r:id="rId4" w:type="default"/>
      <w:pgSz w:w="11906" w:h="16838"/>
      <w:pgMar w:top="1440" w:right="1753" w:bottom="1440" w:left="1753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IPAPANNEW">
    <w:altName w:val="Georgia"/>
    <w:panose1 w:val="02000500070000020004"/>
    <w:charset w:val="00"/>
    <w:family w:val="auto"/>
    <w:pitch w:val="default"/>
    <w:sig w:usb0="00000000" w:usb1="00000000" w:usb2="00000021" w:usb3="00000000" w:csb0="00000197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Book Antiqua">
    <w:altName w:val="Palatino Linotype"/>
    <w:panose1 w:val="02040602050305030304"/>
    <w:charset w:val="00"/>
    <w:family w:val="roman"/>
    <w:pitch w:val="default"/>
    <w:sig w:usb0="00000000" w:usb1="00000000" w:usb2="00000000" w:usb3="00000000" w:csb0="0000009F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Palatino Linotype">
    <w:panose1 w:val="02040502050505030304"/>
    <w:charset w:val="00"/>
    <w:family w:val="auto"/>
    <w:pitch w:val="default"/>
    <w:sig w:usb0="E0000387" w:usb1="40000013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rPr>
        <w:rFonts w:hint="eastAsia" w:eastAsia="宋体"/>
        <w:b/>
        <w:bCs/>
        <w:color w:val="FF0000"/>
        <w:sz w:val="28"/>
        <w:szCs w:val="28"/>
        <w:lang w:val="en-US" w:eastAsia="zh-CN"/>
      </w:rPr>
    </w:pPr>
    <w:r>
      <w:rPr>
        <w:rFonts w:hint="eastAsia"/>
        <w:b/>
        <w:bCs/>
        <w:color w:val="FF0000"/>
        <w:sz w:val="28"/>
        <w:szCs w:val="28"/>
        <w:lang w:val="en-US" w:eastAsia="zh-CN"/>
      </w:rPr>
      <w:t>《创新设计》图书</w:t>
    </w:r>
  </w:p>
  <w:p>
    <w:pPr>
      <w:pStyle w:val="12"/>
    </w:pPr>
    <w:bookmarkStart w:id="0" w:name="_GoBack"/>
    <w:bookmarkEnd w:id="0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bordersDoNotSurroundHeader w:val="1"/>
  <w:bordersDoNotSurroundFooter w:val="1"/>
  <w:hideSpellingErrors/>
  <w:hideGrammaticalErrors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56DE7"/>
    <w:rsid w:val="00034DD2"/>
    <w:rsid w:val="00256DE7"/>
    <w:rsid w:val="00743F86"/>
    <w:rsid w:val="00954D3B"/>
    <w:rsid w:val="009929BA"/>
    <w:rsid w:val="009B6FD1"/>
    <w:rsid w:val="00EE1723"/>
    <w:rsid w:val="781037C8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qFormat/>
    <w:uiPriority w:val="0"/>
    <w:pPr>
      <w:keepNext/>
      <w:keepLines/>
      <w:spacing w:before="280" w:after="290" w:line="376" w:lineRule="auto"/>
      <w:outlineLvl w:val="3"/>
    </w:pPr>
    <w:rPr>
      <w:rFonts w:ascii="Arial" w:hAnsi="Arial" w:eastAsia="黑体"/>
      <w:b/>
      <w:bCs/>
      <w:sz w:val="28"/>
      <w:szCs w:val="28"/>
    </w:rPr>
  </w:style>
  <w:style w:type="paragraph" w:styleId="6">
    <w:name w:val="heading 5"/>
    <w:basedOn w:val="1"/>
    <w:next w:val="1"/>
    <w:qFormat/>
    <w:uiPriority w:val="0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qFormat/>
    <w:uiPriority w:val="0"/>
    <w:pPr>
      <w:keepNext/>
      <w:keepLines/>
      <w:spacing w:before="240" w:after="64" w:line="320" w:lineRule="auto"/>
      <w:outlineLvl w:val="5"/>
    </w:pPr>
    <w:rPr>
      <w:rFonts w:ascii="Arial" w:hAnsi="Arial" w:eastAsia="黑体"/>
      <w:b/>
      <w:bCs/>
      <w:sz w:val="24"/>
    </w:rPr>
  </w:style>
  <w:style w:type="paragraph" w:styleId="8">
    <w:name w:val="heading 7"/>
    <w:basedOn w:val="1"/>
    <w:next w:val="1"/>
    <w:qFormat/>
    <w:uiPriority w:val="0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9">
    <w:name w:val="heading 8"/>
    <w:basedOn w:val="1"/>
    <w:next w:val="1"/>
    <w:qFormat/>
    <w:uiPriority w:val="0"/>
    <w:pPr>
      <w:keepNext/>
      <w:keepLines/>
      <w:spacing w:before="240" w:after="64" w:line="320" w:lineRule="auto"/>
      <w:outlineLvl w:val="7"/>
    </w:pPr>
    <w:rPr>
      <w:rFonts w:ascii="Arial" w:hAnsi="Arial" w:eastAsia="黑体"/>
      <w:sz w:val="24"/>
    </w:rPr>
  </w:style>
  <w:style w:type="character" w:default="1" w:styleId="13">
    <w:name w:val="Default Paragraph Font"/>
    <w:unhideWhenUsed/>
    <w:uiPriority w:val="1"/>
  </w:style>
  <w:style w:type="table" w:default="1" w:styleId="14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uiPriority w:val="0"/>
    <w:rPr>
      <w:rFonts w:ascii="宋体" w:hAnsi="Courier New" w:cs="Courier New"/>
      <w:szCs w:val="21"/>
    </w:rPr>
  </w:style>
  <w:style w:type="paragraph" w:styleId="11">
    <w:name w:val="footer"/>
    <w:basedOn w:val="1"/>
    <w:link w:val="16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5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页眉 Char"/>
    <w:link w:val="12"/>
    <w:uiPriority w:val="0"/>
    <w:rPr>
      <w:kern w:val="2"/>
      <w:sz w:val="18"/>
      <w:szCs w:val="18"/>
    </w:rPr>
  </w:style>
  <w:style w:type="character" w:customStyle="1" w:styleId="16">
    <w:name w:val="页脚 Char"/>
    <w:link w:val="11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RA36.TIF" TargetMode="External"/><Relationship Id="rId82" Type="http://schemas.openxmlformats.org/officeDocument/2006/relationships/fontTable" Target="fontTable.xml"/><Relationship Id="rId81" Type="http://schemas.openxmlformats.org/officeDocument/2006/relationships/customXml" Target="../customXml/item1.xml"/><Relationship Id="rId80" Type="http://schemas.openxmlformats.org/officeDocument/2006/relationships/image" Target="RA62.TIF" TargetMode="External"/><Relationship Id="rId8" Type="http://schemas.openxmlformats.org/officeDocument/2006/relationships/image" Target="media/image2.png"/><Relationship Id="rId79" Type="http://schemas.openxmlformats.org/officeDocument/2006/relationships/image" Target="media/image36.png"/><Relationship Id="rId78" Type="http://schemas.openxmlformats.org/officeDocument/2006/relationships/image" Target="RA61.TIF" TargetMode="External"/><Relationship Id="rId77" Type="http://schemas.openxmlformats.org/officeDocument/2006/relationships/image" Target="media/image35.png"/><Relationship Id="rId76" Type="http://schemas.openxmlformats.org/officeDocument/2006/relationships/image" Target="RA60.TIF" TargetMode="External"/><Relationship Id="rId75" Type="http://schemas.openxmlformats.org/officeDocument/2006/relationships/image" Target="media/image34.png"/><Relationship Id="rId74" Type="http://schemas.openxmlformats.org/officeDocument/2006/relationships/image" Target="RA59.TIF" TargetMode="External"/><Relationship Id="rId73" Type="http://schemas.openxmlformats.org/officeDocument/2006/relationships/image" Target="media/image33.png"/><Relationship Id="rId72" Type="http://schemas.openxmlformats.org/officeDocument/2006/relationships/image" Target="RA58.tif" TargetMode="External"/><Relationship Id="rId71" Type="http://schemas.openxmlformats.org/officeDocument/2006/relationships/image" Target="media/image32.png"/><Relationship Id="rId70" Type="http://schemas.openxmlformats.org/officeDocument/2006/relationships/oleObject" Target="embeddings/oleObject6.bin"/><Relationship Id="rId7" Type="http://schemas.openxmlformats.org/officeDocument/2006/relationships/image" Target="&#30693;&#35782;&#26803;&#29702;.TIF" TargetMode="External"/><Relationship Id="rId69" Type="http://schemas.openxmlformats.org/officeDocument/2006/relationships/oleObject" Target="embeddings/oleObject5.bin"/><Relationship Id="rId68" Type="http://schemas.openxmlformats.org/officeDocument/2006/relationships/image" Target="RA57.TIF" TargetMode="External"/><Relationship Id="rId67" Type="http://schemas.openxmlformats.org/officeDocument/2006/relationships/image" Target="media/image31.png"/><Relationship Id="rId66" Type="http://schemas.openxmlformats.org/officeDocument/2006/relationships/oleObject" Target="embeddings/oleObject4.bin"/><Relationship Id="rId65" Type="http://schemas.openxmlformats.org/officeDocument/2006/relationships/image" Target="media/image30.wmf"/><Relationship Id="rId64" Type="http://schemas.openxmlformats.org/officeDocument/2006/relationships/oleObject" Target="embeddings/oleObject3.bin"/><Relationship Id="rId63" Type="http://schemas.openxmlformats.org/officeDocument/2006/relationships/image" Target="RA56.TIF" TargetMode="External"/><Relationship Id="rId62" Type="http://schemas.openxmlformats.org/officeDocument/2006/relationships/image" Target="media/image29.png"/><Relationship Id="rId61" Type="http://schemas.openxmlformats.org/officeDocument/2006/relationships/image" Target="RA55.tif" TargetMode="External"/><Relationship Id="rId60" Type="http://schemas.openxmlformats.org/officeDocument/2006/relationships/image" Target="media/image28.png"/><Relationship Id="rId6" Type="http://schemas.openxmlformats.org/officeDocument/2006/relationships/image" Target="media/image1.png"/><Relationship Id="rId59" Type="http://schemas.openxmlformats.org/officeDocument/2006/relationships/image" Target="P-1.TIF" TargetMode="External"/><Relationship Id="rId58" Type="http://schemas.openxmlformats.org/officeDocument/2006/relationships/image" Target="media/image27.png"/><Relationship Id="rId57" Type="http://schemas.openxmlformats.org/officeDocument/2006/relationships/image" Target="media/image26.wmf"/><Relationship Id="rId56" Type="http://schemas.openxmlformats.org/officeDocument/2006/relationships/oleObject" Target="embeddings/oleObject2.bin"/><Relationship Id="rId55" Type="http://schemas.openxmlformats.org/officeDocument/2006/relationships/image" Target="media/image25.wmf"/><Relationship Id="rId54" Type="http://schemas.openxmlformats.org/officeDocument/2006/relationships/oleObject" Target="embeddings/oleObject1.bin"/><Relationship Id="rId53" Type="http://schemas.openxmlformats.org/officeDocument/2006/relationships/image" Target="RA53.tif" TargetMode="External"/><Relationship Id="rId52" Type="http://schemas.openxmlformats.org/officeDocument/2006/relationships/image" Target="media/image24.png"/><Relationship Id="rId51" Type="http://schemas.openxmlformats.org/officeDocument/2006/relationships/image" Target="RA52.TIF" TargetMode="External"/><Relationship Id="rId50" Type="http://schemas.openxmlformats.org/officeDocument/2006/relationships/image" Target="media/image23.png"/><Relationship Id="rId5" Type="http://schemas.openxmlformats.org/officeDocument/2006/relationships/theme" Target="theme/theme1.xml"/><Relationship Id="rId49" Type="http://schemas.openxmlformats.org/officeDocument/2006/relationships/image" Target="RA51.TIF" TargetMode="External"/><Relationship Id="rId48" Type="http://schemas.openxmlformats.org/officeDocument/2006/relationships/image" Target="media/image22.png"/><Relationship Id="rId47" Type="http://schemas.openxmlformats.org/officeDocument/2006/relationships/image" Target="&#35838;&#26102;&#31934;&#32451;.TIF" TargetMode="External"/><Relationship Id="rId46" Type="http://schemas.openxmlformats.org/officeDocument/2006/relationships/image" Target="media/image21.png"/><Relationship Id="rId45" Type="http://schemas.openxmlformats.org/officeDocument/2006/relationships/image" Target="&#35838;&#22530;&#23567;&#32467;1.tif" TargetMode="External"/><Relationship Id="rId44" Type="http://schemas.openxmlformats.org/officeDocument/2006/relationships/image" Target="media/image20.png"/><Relationship Id="rId43" Type="http://schemas.openxmlformats.org/officeDocument/2006/relationships/image" Target="RA50.tif" TargetMode="External"/><Relationship Id="rId42" Type="http://schemas.openxmlformats.org/officeDocument/2006/relationships/image" Target="media/image19.png"/><Relationship Id="rId41" Type="http://schemas.openxmlformats.org/officeDocument/2006/relationships/image" Target="RA49.TIF" TargetMode="External"/><Relationship Id="rId40" Type="http://schemas.openxmlformats.org/officeDocument/2006/relationships/image" Target="media/image18.png"/><Relationship Id="rId4" Type="http://schemas.openxmlformats.org/officeDocument/2006/relationships/footer" Target="footer1.xml"/><Relationship Id="rId39" Type="http://schemas.openxmlformats.org/officeDocument/2006/relationships/image" Target="RA48.tif" TargetMode="External"/><Relationship Id="rId38" Type="http://schemas.openxmlformats.org/officeDocument/2006/relationships/image" Target="media/image17.png"/><Relationship Id="rId37" Type="http://schemas.openxmlformats.org/officeDocument/2006/relationships/image" Target="RA47.tif" TargetMode="External"/><Relationship Id="rId36" Type="http://schemas.openxmlformats.org/officeDocument/2006/relationships/image" Target="media/image16.png"/><Relationship Id="rId35" Type="http://schemas.openxmlformats.org/officeDocument/2006/relationships/image" Target="&#24403;&#22530;&#26816;&#27979;A.TIF" TargetMode="External"/><Relationship Id="rId34" Type="http://schemas.openxmlformats.org/officeDocument/2006/relationships/image" Target="media/image15.png"/><Relationship Id="rId33" Type="http://schemas.openxmlformats.org/officeDocument/2006/relationships/image" Target="RA46.TIF" TargetMode="External"/><Relationship Id="rId32" Type="http://schemas.openxmlformats.org/officeDocument/2006/relationships/image" Target="media/image14.png"/><Relationship Id="rId31" Type="http://schemas.openxmlformats.org/officeDocument/2006/relationships/image" Target="RA45.TIF" TargetMode="External"/><Relationship Id="rId30" Type="http://schemas.openxmlformats.org/officeDocument/2006/relationships/image" Target="media/image13.png"/><Relationship Id="rId3" Type="http://schemas.openxmlformats.org/officeDocument/2006/relationships/header" Target="header1.xml"/><Relationship Id="rId29" Type="http://schemas.openxmlformats.org/officeDocument/2006/relationships/image" Target="&#26131;&#38169;&#28857;.TIF" TargetMode="External"/><Relationship Id="rId28" Type="http://schemas.openxmlformats.org/officeDocument/2006/relationships/image" Target="media/image12.png"/><Relationship Id="rId27" Type="http://schemas.openxmlformats.org/officeDocument/2006/relationships/image" Target="RA44.TIF" TargetMode="External"/><Relationship Id="rId26" Type="http://schemas.openxmlformats.org/officeDocument/2006/relationships/image" Target="media/image11.png"/><Relationship Id="rId25" Type="http://schemas.openxmlformats.org/officeDocument/2006/relationships/image" Target="RA43.TIF" TargetMode="External"/><Relationship Id="rId24" Type="http://schemas.openxmlformats.org/officeDocument/2006/relationships/image" Target="media/image10.png"/><Relationship Id="rId23" Type="http://schemas.openxmlformats.org/officeDocument/2006/relationships/image" Target="RA42.TIF" TargetMode="External"/><Relationship Id="rId22" Type="http://schemas.openxmlformats.org/officeDocument/2006/relationships/image" Target="media/image9.png"/><Relationship Id="rId21" Type="http://schemas.openxmlformats.org/officeDocument/2006/relationships/image" Target="RA41.TIF" TargetMode="External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RA40.TIF" TargetMode="External"/><Relationship Id="rId18" Type="http://schemas.openxmlformats.org/officeDocument/2006/relationships/image" Target="media/image7.png"/><Relationship Id="rId17" Type="http://schemas.openxmlformats.org/officeDocument/2006/relationships/image" Target="RA39.tif" TargetMode="External"/><Relationship Id="rId16" Type="http://schemas.openxmlformats.org/officeDocument/2006/relationships/image" Target="media/image6.png"/><Relationship Id="rId15" Type="http://schemas.openxmlformats.org/officeDocument/2006/relationships/image" Target="&#39064;&#22411;&#25506;&#31350;A.TIF" TargetMode="External"/><Relationship Id="rId14" Type="http://schemas.openxmlformats.org/officeDocument/2006/relationships/image" Target="media/image5.png"/><Relationship Id="rId13" Type="http://schemas.openxmlformats.org/officeDocument/2006/relationships/image" Target="RA38.TIF" TargetMode="External"/><Relationship Id="rId12" Type="http://schemas.openxmlformats.org/officeDocument/2006/relationships/image" Target="media/image4.png"/><Relationship Id="rId11" Type="http://schemas.openxmlformats.org/officeDocument/2006/relationships/image" Target="RA37.TIF" TargetMode="External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 China</Company>
  <Pages>14</Pages>
  <Words>1821</Words>
  <Characters>10383</Characters>
  <Lines>86</Lines>
  <Paragraphs>24</Paragraphs>
  <TotalTime>0</TotalTime>
  <ScaleCrop>false</ScaleCrop>
  <LinksUpToDate>false</LinksUpToDate>
  <CharactersWithSpaces>12180</CharactersWithSpaces>
  <Application>WPS Office_10.1.0.6260_F1E327BC-269C-435d-A152-05C5408002CA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2016-04-05T05:47:00Z</dcterms:created>
  <dc:creator>User</dc:creator>
  <cp:lastModifiedBy>Administrator</cp:lastModifiedBy>
  <dcterms:modified xsi:type="dcterms:W3CDTF">2017-03-14T07:24:00Z</dcterms:modified>
  <dc:title>〖BFB〗〖WTBX〗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KSOProductBuildVer">
    <vt:lpwstr>2052-10.1.0.6260</vt:lpwstr>
  </property>
</Properties>
</file>